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79C3D" w14:textId="77777777" w:rsidR="00CA725B" w:rsidRPr="00CA725B" w:rsidRDefault="00CA725B" w:rsidP="00CA725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1B7B7" w14:textId="77777777" w:rsidR="00CA725B" w:rsidRPr="00CA725B" w:rsidRDefault="00CA725B" w:rsidP="00CA725B">
      <w:pPr>
        <w:pStyle w:val="Akapitzlist"/>
        <w:spacing w:after="0" w:line="240" w:lineRule="auto"/>
        <w:ind w:left="454"/>
        <w:jc w:val="both"/>
        <w:rPr>
          <w:rFonts w:ascii="Times New Roman" w:hAnsi="Times New Roman" w:cs="Times New Roman"/>
        </w:rPr>
      </w:pPr>
      <w:r w:rsidRPr="00CA725B">
        <w:rPr>
          <w:rFonts w:ascii="Times New Roman" w:hAnsi="Times New Roman" w:cs="Times New Roman"/>
        </w:rPr>
        <w:t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(RODO), informuję, że:</w:t>
      </w:r>
    </w:p>
    <w:p w14:paraId="3C219C28" w14:textId="77777777" w:rsidR="00CA725B" w:rsidRPr="00CA725B" w:rsidRDefault="00CA725B" w:rsidP="00CA725B">
      <w:pPr>
        <w:pStyle w:val="Akapitzlist"/>
        <w:spacing w:after="0" w:line="240" w:lineRule="auto"/>
        <w:ind w:left="454"/>
        <w:jc w:val="both"/>
        <w:rPr>
          <w:rFonts w:ascii="Times New Roman" w:hAnsi="Times New Roman" w:cs="Times New Roman"/>
          <w:b/>
          <w:bCs/>
        </w:rPr>
      </w:pPr>
      <w:r w:rsidRPr="00CA725B">
        <w:rPr>
          <w:rFonts w:ascii="Times New Roman" w:hAnsi="Times New Roman" w:cs="Times New Roman"/>
          <w:b/>
          <w:bCs/>
        </w:rPr>
        <w:t>1. Dane administratora:</w:t>
      </w:r>
    </w:p>
    <w:p w14:paraId="7070789B" w14:textId="77777777" w:rsidR="00CA725B" w:rsidRPr="00CA725B" w:rsidRDefault="00CA725B" w:rsidP="00CA725B">
      <w:pPr>
        <w:pStyle w:val="Akapitzlist"/>
        <w:spacing w:after="0" w:line="240" w:lineRule="auto"/>
        <w:ind w:left="454"/>
        <w:jc w:val="both"/>
        <w:rPr>
          <w:rFonts w:ascii="Times New Roman" w:hAnsi="Times New Roman" w:cs="Times New Roman"/>
        </w:rPr>
      </w:pPr>
      <w:r w:rsidRPr="00CA725B">
        <w:rPr>
          <w:rFonts w:ascii="Times New Roman" w:hAnsi="Times New Roman" w:cs="Times New Roman"/>
        </w:rPr>
        <w:t>Administratorem Pani/Pana danych osobowych jest Rzecznik Praw Dziecka (RPD)  z siedzibą przy ul. Chocimskiej 6, w Warszawie 00-791, tel.: (22) 583 66 00, dalej zwany „Administratorem danych”.</w:t>
      </w:r>
    </w:p>
    <w:p w14:paraId="25CFB67D" w14:textId="77777777" w:rsidR="00CA725B" w:rsidRPr="00CA725B" w:rsidRDefault="00CA725B" w:rsidP="00CA725B">
      <w:pPr>
        <w:pStyle w:val="Akapitzlist"/>
        <w:spacing w:after="0" w:line="240" w:lineRule="auto"/>
        <w:ind w:left="454"/>
        <w:jc w:val="both"/>
        <w:rPr>
          <w:rFonts w:ascii="Times New Roman" w:hAnsi="Times New Roman" w:cs="Times New Roman"/>
        </w:rPr>
      </w:pPr>
      <w:r w:rsidRPr="00CA725B">
        <w:rPr>
          <w:rFonts w:ascii="Times New Roman" w:hAnsi="Times New Roman" w:cs="Times New Roman"/>
        </w:rPr>
        <w:t xml:space="preserve">W przypadku dodatkowych pytań o to, jak chronimy i przetwarzamy dane osobowe, może Pani/Pan skontaktować się  z Inspektorem Ochrony Danych: rodo@brpd.gov.pl </w:t>
      </w:r>
    </w:p>
    <w:p w14:paraId="2C98ADB5" w14:textId="77777777" w:rsidR="00CA725B" w:rsidRPr="00CA725B" w:rsidRDefault="00CA725B" w:rsidP="00CA725B">
      <w:pPr>
        <w:pStyle w:val="Akapitzlist"/>
        <w:spacing w:after="0" w:line="240" w:lineRule="auto"/>
        <w:ind w:left="454"/>
        <w:jc w:val="both"/>
        <w:rPr>
          <w:rFonts w:ascii="Times New Roman" w:hAnsi="Times New Roman" w:cs="Times New Roman"/>
          <w:b/>
          <w:bCs/>
        </w:rPr>
      </w:pPr>
      <w:r w:rsidRPr="00CA725B">
        <w:rPr>
          <w:rFonts w:ascii="Times New Roman" w:hAnsi="Times New Roman" w:cs="Times New Roman"/>
          <w:b/>
          <w:bCs/>
        </w:rPr>
        <w:t xml:space="preserve">2. Cele i podstawy przetwarzania: </w:t>
      </w:r>
    </w:p>
    <w:p w14:paraId="784CB97D" w14:textId="77777777" w:rsidR="00CA725B" w:rsidRPr="00CA725B" w:rsidRDefault="00CA725B" w:rsidP="00CA725B">
      <w:pPr>
        <w:pStyle w:val="Akapitzlist"/>
        <w:spacing w:after="0" w:line="240" w:lineRule="auto"/>
        <w:ind w:left="454"/>
        <w:jc w:val="both"/>
        <w:rPr>
          <w:rFonts w:ascii="Times New Roman" w:hAnsi="Times New Roman" w:cs="Times New Roman"/>
        </w:rPr>
      </w:pPr>
      <w:r w:rsidRPr="00CA725B">
        <w:rPr>
          <w:rFonts w:ascii="Times New Roman" w:hAnsi="Times New Roman" w:cs="Times New Roman"/>
        </w:rPr>
        <w:t>Dane osobowe przekazane przez Wykonawcę przetwarzane będą w celu związanym z postępowaniem o udzielenie zamówienia publicznego na podstawie zgody wyrażonej poprzez akt uczestnictwa w postępowaniu oraz:</w:t>
      </w:r>
    </w:p>
    <w:p w14:paraId="3274EE37" w14:textId="77777777" w:rsidR="00CA725B" w:rsidRPr="00CA725B" w:rsidRDefault="00CA725B" w:rsidP="00CA725B">
      <w:pPr>
        <w:pStyle w:val="Akapitzlist"/>
        <w:spacing w:after="0" w:line="240" w:lineRule="auto"/>
        <w:ind w:left="1413" w:hanging="705"/>
        <w:jc w:val="both"/>
        <w:rPr>
          <w:rFonts w:ascii="Times New Roman" w:hAnsi="Times New Roman" w:cs="Times New Roman"/>
        </w:rPr>
      </w:pPr>
      <w:r w:rsidRPr="00CA725B">
        <w:rPr>
          <w:rFonts w:ascii="Times New Roman" w:hAnsi="Times New Roman" w:cs="Times New Roman"/>
        </w:rPr>
        <w:t>•</w:t>
      </w:r>
      <w:r w:rsidRPr="00CA725B">
        <w:rPr>
          <w:rFonts w:ascii="Times New Roman" w:hAnsi="Times New Roman" w:cs="Times New Roman"/>
        </w:rPr>
        <w:tab/>
        <w:t>art. 6 ust. 1 lit. c RODO, gdyż jest to niezbędne do wypełnienia obowiązku prawnego ciążącego na RPD, wynikającego min. z przepisów ustawy Prawo zamówień publicznych (</w:t>
      </w:r>
      <w:proofErr w:type="spellStart"/>
      <w:r w:rsidRPr="00CA725B">
        <w:rPr>
          <w:rFonts w:ascii="Times New Roman" w:hAnsi="Times New Roman" w:cs="Times New Roman"/>
        </w:rPr>
        <w:t>Pzp</w:t>
      </w:r>
      <w:proofErr w:type="spellEnd"/>
      <w:r w:rsidRPr="00CA725B">
        <w:rPr>
          <w:rFonts w:ascii="Times New Roman" w:hAnsi="Times New Roman" w:cs="Times New Roman"/>
        </w:rPr>
        <w:t>) oraz aktów wykonawczych, a także ustawy o narodowym zasobie archiwalnym i archiwach;</w:t>
      </w:r>
    </w:p>
    <w:p w14:paraId="4AE38CEC" w14:textId="77777777" w:rsidR="00CA725B" w:rsidRPr="00CA725B" w:rsidRDefault="00CA725B" w:rsidP="00CA725B">
      <w:pPr>
        <w:pStyle w:val="Akapitzlist"/>
        <w:spacing w:after="0" w:line="240" w:lineRule="auto"/>
        <w:ind w:left="454"/>
        <w:jc w:val="both"/>
        <w:rPr>
          <w:rFonts w:ascii="Times New Roman" w:hAnsi="Times New Roman" w:cs="Times New Roman"/>
        </w:rPr>
      </w:pPr>
      <w:r w:rsidRPr="00CA725B">
        <w:rPr>
          <w:rFonts w:ascii="Times New Roman" w:hAnsi="Times New Roman" w:cs="Times New Roman"/>
        </w:rPr>
        <w:t>W przypadku podpisania umowy lub zlecenia wykonania zamówienia, również na podstawie ordynacji podatkowej oraz przepisów rachunkowo– księgowych, oraz:</w:t>
      </w:r>
    </w:p>
    <w:p w14:paraId="16A20484" w14:textId="77777777" w:rsidR="00CA725B" w:rsidRPr="00CA725B" w:rsidRDefault="00CA725B" w:rsidP="00CA725B">
      <w:pPr>
        <w:pStyle w:val="Akapitzlist"/>
        <w:spacing w:after="0" w:line="240" w:lineRule="auto"/>
        <w:ind w:left="1413" w:hanging="705"/>
        <w:jc w:val="both"/>
        <w:rPr>
          <w:rFonts w:ascii="Times New Roman" w:hAnsi="Times New Roman" w:cs="Times New Roman"/>
        </w:rPr>
      </w:pPr>
      <w:r w:rsidRPr="00CA725B">
        <w:rPr>
          <w:rFonts w:ascii="Times New Roman" w:hAnsi="Times New Roman" w:cs="Times New Roman"/>
        </w:rPr>
        <w:t>•</w:t>
      </w:r>
      <w:r w:rsidRPr="00CA725B">
        <w:rPr>
          <w:rFonts w:ascii="Times New Roman" w:hAnsi="Times New Roman" w:cs="Times New Roman"/>
        </w:rPr>
        <w:tab/>
        <w:t>art. 6 ust. 1 lit. b RODO, gdyż jest to niezbędne do podjęcia działań przed zawarciem umowy oraz do wykonania umowy;</w:t>
      </w:r>
    </w:p>
    <w:p w14:paraId="6093FA11" w14:textId="77777777" w:rsidR="00CA725B" w:rsidRPr="00CA725B" w:rsidRDefault="00CA725B" w:rsidP="00CA725B">
      <w:pPr>
        <w:pStyle w:val="Akapitzlist"/>
        <w:spacing w:after="0" w:line="240" w:lineRule="auto"/>
        <w:ind w:left="1413" w:hanging="705"/>
        <w:jc w:val="both"/>
        <w:rPr>
          <w:rFonts w:ascii="Times New Roman" w:hAnsi="Times New Roman" w:cs="Times New Roman"/>
        </w:rPr>
      </w:pPr>
      <w:r w:rsidRPr="00CA725B">
        <w:rPr>
          <w:rFonts w:ascii="Times New Roman" w:hAnsi="Times New Roman" w:cs="Times New Roman"/>
        </w:rPr>
        <w:t>•</w:t>
      </w:r>
      <w:r w:rsidRPr="00CA725B">
        <w:rPr>
          <w:rFonts w:ascii="Times New Roman" w:hAnsi="Times New Roman" w:cs="Times New Roman"/>
        </w:rPr>
        <w:tab/>
        <w:t>art. 6 ust. 1 lit. f RODO, ze względu na uzasadniony interes RPD, w szczególności w celu ustalenia, obrony oraz dochodzenia roszczeń.</w:t>
      </w:r>
    </w:p>
    <w:p w14:paraId="27ED4E45" w14:textId="77777777" w:rsidR="00CA725B" w:rsidRPr="00CA725B" w:rsidRDefault="00CA725B" w:rsidP="00CA725B">
      <w:pPr>
        <w:pStyle w:val="Akapitzlist"/>
        <w:spacing w:after="0" w:line="240" w:lineRule="auto"/>
        <w:ind w:left="454"/>
        <w:jc w:val="both"/>
        <w:rPr>
          <w:rFonts w:ascii="Times New Roman" w:hAnsi="Times New Roman" w:cs="Times New Roman"/>
        </w:rPr>
      </w:pPr>
      <w:r w:rsidRPr="00CA725B">
        <w:rPr>
          <w:rFonts w:ascii="Times New Roman" w:hAnsi="Times New Roman" w:cs="Times New Roman"/>
        </w:rPr>
        <w:t>Przetwarzaniu podlegają:</w:t>
      </w:r>
    </w:p>
    <w:p w14:paraId="55E07CB7" w14:textId="77777777" w:rsidR="00CA725B" w:rsidRPr="00CA725B" w:rsidRDefault="00CA725B" w:rsidP="00CA725B">
      <w:pPr>
        <w:pStyle w:val="Akapitzlist"/>
        <w:spacing w:after="0" w:line="240" w:lineRule="auto"/>
        <w:ind w:left="454" w:firstLine="254"/>
        <w:jc w:val="both"/>
        <w:rPr>
          <w:rFonts w:ascii="Times New Roman" w:hAnsi="Times New Roman" w:cs="Times New Roman"/>
        </w:rPr>
      </w:pPr>
      <w:r w:rsidRPr="00CA725B">
        <w:rPr>
          <w:rFonts w:ascii="Times New Roman" w:hAnsi="Times New Roman" w:cs="Times New Roman"/>
        </w:rPr>
        <w:t>•</w:t>
      </w:r>
      <w:r w:rsidRPr="00CA725B">
        <w:rPr>
          <w:rFonts w:ascii="Times New Roman" w:hAnsi="Times New Roman" w:cs="Times New Roman"/>
        </w:rPr>
        <w:tab/>
        <w:t>dane kontaktowe oraz inne niezbędne do udziału w postępowaniu oraz podpisania i realizacji umowy;</w:t>
      </w:r>
    </w:p>
    <w:p w14:paraId="201D558B" w14:textId="77777777" w:rsidR="00CA725B" w:rsidRPr="00CA725B" w:rsidRDefault="00CA725B" w:rsidP="00CA725B">
      <w:pPr>
        <w:pStyle w:val="Akapitzlist"/>
        <w:spacing w:after="0" w:line="240" w:lineRule="auto"/>
        <w:ind w:left="454" w:firstLine="254"/>
        <w:jc w:val="both"/>
        <w:rPr>
          <w:rFonts w:ascii="Times New Roman" w:hAnsi="Times New Roman" w:cs="Times New Roman"/>
        </w:rPr>
      </w:pPr>
      <w:r w:rsidRPr="00CA725B">
        <w:rPr>
          <w:rFonts w:ascii="Times New Roman" w:hAnsi="Times New Roman" w:cs="Times New Roman"/>
        </w:rPr>
        <w:t>•</w:t>
      </w:r>
      <w:r w:rsidRPr="00CA725B">
        <w:rPr>
          <w:rFonts w:ascii="Times New Roman" w:hAnsi="Times New Roman" w:cs="Times New Roman"/>
        </w:rPr>
        <w:tab/>
        <w:t>dane zawarte w dokumentach potwierdzających uprawnienia lub doświadczenie.</w:t>
      </w:r>
    </w:p>
    <w:p w14:paraId="20677FE7" w14:textId="77777777" w:rsidR="00CA725B" w:rsidRPr="00CA725B" w:rsidRDefault="00CA725B" w:rsidP="00CA725B">
      <w:pPr>
        <w:pStyle w:val="Akapitzlist"/>
        <w:spacing w:after="0" w:line="240" w:lineRule="auto"/>
        <w:ind w:left="454"/>
        <w:jc w:val="both"/>
        <w:rPr>
          <w:rFonts w:ascii="Times New Roman" w:hAnsi="Times New Roman" w:cs="Times New Roman"/>
        </w:rPr>
      </w:pPr>
      <w:r w:rsidRPr="00CA725B">
        <w:rPr>
          <w:rFonts w:ascii="Times New Roman" w:hAnsi="Times New Roman" w:cs="Times New Roman"/>
        </w:rPr>
        <w:t xml:space="preserve">Dane pozyskane mogą zostać bezpośrednio od Wykonawcy, jak i ze źródeł publicznie dostępnych, tj. KRS, </w:t>
      </w:r>
      <w:proofErr w:type="spellStart"/>
      <w:r w:rsidRPr="00CA725B">
        <w:rPr>
          <w:rFonts w:ascii="Times New Roman" w:hAnsi="Times New Roman" w:cs="Times New Roman"/>
        </w:rPr>
        <w:t>CEiDG</w:t>
      </w:r>
      <w:proofErr w:type="spellEnd"/>
      <w:r w:rsidRPr="00CA725B">
        <w:rPr>
          <w:rFonts w:ascii="Times New Roman" w:hAnsi="Times New Roman" w:cs="Times New Roman"/>
        </w:rPr>
        <w:t>, strony internetowe, itp.</w:t>
      </w:r>
    </w:p>
    <w:p w14:paraId="3DA2828E" w14:textId="77777777" w:rsidR="00CA725B" w:rsidRPr="00CA725B" w:rsidRDefault="00CA725B" w:rsidP="00CA725B">
      <w:pPr>
        <w:pStyle w:val="Akapitzlist"/>
        <w:spacing w:after="0" w:line="240" w:lineRule="auto"/>
        <w:ind w:left="454"/>
        <w:jc w:val="both"/>
        <w:rPr>
          <w:rFonts w:ascii="Times New Roman" w:hAnsi="Times New Roman" w:cs="Times New Roman"/>
        </w:rPr>
      </w:pPr>
      <w:r w:rsidRPr="00CA725B">
        <w:rPr>
          <w:rFonts w:ascii="Times New Roman" w:hAnsi="Times New Roman" w:cs="Times New Roman"/>
        </w:rPr>
        <w:t>Podanie danych osobowych jest dobrowolne, jednak jest warunkiem wykonywania umowy, w tym koniecznej współpracy w tym zakresie, a ich brak skutkować będzie niemożnością jej wykonywania.</w:t>
      </w:r>
    </w:p>
    <w:p w14:paraId="1E775FEC" w14:textId="77777777" w:rsidR="00CA725B" w:rsidRPr="00CA725B" w:rsidRDefault="00CA725B" w:rsidP="00CA725B">
      <w:pPr>
        <w:pStyle w:val="Akapitzlist"/>
        <w:spacing w:after="0" w:line="240" w:lineRule="auto"/>
        <w:ind w:left="454"/>
        <w:jc w:val="both"/>
        <w:rPr>
          <w:rFonts w:ascii="Times New Roman" w:hAnsi="Times New Roman" w:cs="Times New Roman"/>
          <w:b/>
          <w:bCs/>
        </w:rPr>
      </w:pPr>
      <w:r w:rsidRPr="00CA725B">
        <w:rPr>
          <w:rFonts w:ascii="Times New Roman" w:hAnsi="Times New Roman" w:cs="Times New Roman"/>
          <w:b/>
          <w:bCs/>
        </w:rPr>
        <w:t>3. Okres przechowywania danych:</w:t>
      </w:r>
    </w:p>
    <w:p w14:paraId="64A7AE82" w14:textId="77777777" w:rsidR="00CA725B" w:rsidRPr="00CA725B" w:rsidRDefault="00CA725B" w:rsidP="00CA725B">
      <w:pPr>
        <w:pStyle w:val="Akapitzlist"/>
        <w:spacing w:after="0" w:line="240" w:lineRule="auto"/>
        <w:ind w:left="454"/>
        <w:jc w:val="both"/>
        <w:rPr>
          <w:rFonts w:ascii="Times New Roman" w:hAnsi="Times New Roman" w:cs="Times New Roman"/>
        </w:rPr>
      </w:pPr>
      <w:r w:rsidRPr="00CA725B">
        <w:rPr>
          <w:rFonts w:ascii="Times New Roman" w:hAnsi="Times New Roman" w:cs="Times New Roman"/>
        </w:rPr>
        <w:t xml:space="preserve">Dane osobowe będą przechowywane przez okres niezbędny do realizacji celów określonych powyżej, a po tym czasie przez okres i w zakresie wymaganym przez przepisy prawa w szczególności przez cały czas trwania umowy i 5 lata od zakończenia postępowania o udzielenie zamówienia publicznego, w ramach którego zawarto umowę. Po tym okresie będą archiwizowane w czasie określonym przepisami prawa, zgodnie z instrukcją kancelaryjną Administratora. </w:t>
      </w:r>
    </w:p>
    <w:p w14:paraId="0FDE9FE6" w14:textId="77777777" w:rsidR="00CA725B" w:rsidRPr="00CA725B" w:rsidRDefault="00CA725B" w:rsidP="00CA725B">
      <w:pPr>
        <w:pStyle w:val="Akapitzlist"/>
        <w:spacing w:after="0" w:line="240" w:lineRule="auto"/>
        <w:ind w:left="454"/>
        <w:jc w:val="both"/>
        <w:rPr>
          <w:rFonts w:ascii="Times New Roman" w:hAnsi="Times New Roman" w:cs="Times New Roman"/>
          <w:b/>
          <w:bCs/>
        </w:rPr>
      </w:pPr>
      <w:r w:rsidRPr="00CA725B">
        <w:rPr>
          <w:rFonts w:ascii="Times New Roman" w:hAnsi="Times New Roman" w:cs="Times New Roman"/>
          <w:b/>
          <w:bCs/>
        </w:rPr>
        <w:t>4. Odbiorcy danych:</w:t>
      </w:r>
    </w:p>
    <w:p w14:paraId="6AA8F8E5" w14:textId="77777777" w:rsidR="00CA725B" w:rsidRPr="00CA725B" w:rsidRDefault="00CA725B" w:rsidP="00CA725B">
      <w:pPr>
        <w:pStyle w:val="Akapitzlist"/>
        <w:spacing w:after="0" w:line="240" w:lineRule="auto"/>
        <w:ind w:left="454"/>
        <w:jc w:val="both"/>
        <w:rPr>
          <w:rFonts w:ascii="Times New Roman" w:hAnsi="Times New Roman" w:cs="Times New Roman"/>
        </w:rPr>
      </w:pPr>
      <w:r w:rsidRPr="00CA725B">
        <w:rPr>
          <w:rFonts w:ascii="Times New Roman" w:hAnsi="Times New Roman" w:cs="Times New Roman"/>
        </w:rPr>
        <w:t>Dane osobowe mogą zostać przekazane uprawnionym instytucjom określonym przez przepisy prawa, jak również innym podmiotom, z którymi Administrator współpracuje w celu realizacji wskazanych powyżej celów.</w:t>
      </w:r>
    </w:p>
    <w:p w14:paraId="6F6147D3" w14:textId="77777777" w:rsidR="00CA725B" w:rsidRPr="00CA725B" w:rsidRDefault="00CA725B" w:rsidP="00CA725B">
      <w:pPr>
        <w:pStyle w:val="Akapitzlist"/>
        <w:spacing w:after="0" w:line="240" w:lineRule="auto"/>
        <w:ind w:left="454"/>
        <w:jc w:val="both"/>
        <w:rPr>
          <w:rFonts w:ascii="Times New Roman" w:hAnsi="Times New Roman" w:cs="Times New Roman"/>
          <w:b/>
          <w:bCs/>
        </w:rPr>
      </w:pPr>
      <w:r w:rsidRPr="00CA725B">
        <w:rPr>
          <w:rFonts w:ascii="Times New Roman" w:hAnsi="Times New Roman" w:cs="Times New Roman"/>
          <w:b/>
          <w:bCs/>
        </w:rPr>
        <w:t xml:space="preserve">5. Prawa osób, które dane dotyczą: </w:t>
      </w:r>
    </w:p>
    <w:p w14:paraId="020D534E" w14:textId="77777777" w:rsidR="00CA725B" w:rsidRPr="00CA725B" w:rsidRDefault="00CA725B" w:rsidP="00CA725B">
      <w:pPr>
        <w:pStyle w:val="Akapitzlist"/>
        <w:spacing w:after="0" w:line="240" w:lineRule="auto"/>
        <w:ind w:left="454" w:firstLine="254"/>
        <w:jc w:val="both"/>
        <w:rPr>
          <w:rFonts w:ascii="Times New Roman" w:hAnsi="Times New Roman" w:cs="Times New Roman"/>
        </w:rPr>
      </w:pPr>
      <w:r w:rsidRPr="00CA725B">
        <w:rPr>
          <w:rFonts w:ascii="Times New Roman" w:hAnsi="Times New Roman" w:cs="Times New Roman"/>
        </w:rPr>
        <w:t>•</w:t>
      </w:r>
      <w:r w:rsidRPr="00CA725B">
        <w:rPr>
          <w:rFonts w:ascii="Times New Roman" w:hAnsi="Times New Roman" w:cs="Times New Roman"/>
        </w:rPr>
        <w:tab/>
        <w:t>prawo żądania dostępu do swoich danych osobowych oraz otrzymania ich kopii;</w:t>
      </w:r>
    </w:p>
    <w:p w14:paraId="54418F4E" w14:textId="77777777" w:rsidR="00CA725B" w:rsidRPr="00CA725B" w:rsidRDefault="00CA725B" w:rsidP="00CA725B">
      <w:pPr>
        <w:pStyle w:val="Akapitzlist"/>
        <w:spacing w:after="0" w:line="240" w:lineRule="auto"/>
        <w:ind w:left="1413" w:hanging="705"/>
        <w:jc w:val="both"/>
        <w:rPr>
          <w:rFonts w:ascii="Times New Roman" w:hAnsi="Times New Roman" w:cs="Times New Roman"/>
        </w:rPr>
      </w:pPr>
      <w:r w:rsidRPr="00CA725B">
        <w:rPr>
          <w:rFonts w:ascii="Times New Roman" w:hAnsi="Times New Roman" w:cs="Times New Roman"/>
        </w:rPr>
        <w:t>•</w:t>
      </w:r>
      <w:r w:rsidRPr="00CA725B">
        <w:rPr>
          <w:rFonts w:ascii="Times New Roman" w:hAnsi="Times New Roman" w:cs="Times New Roman"/>
        </w:rPr>
        <w:tab/>
        <w:t xml:space="preserve">prawo żądania sprostowania (poprawiania) danych lub uzupełnienia (skorzystanie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CA725B">
        <w:rPr>
          <w:rFonts w:ascii="Times New Roman" w:hAnsi="Times New Roman" w:cs="Times New Roman"/>
        </w:rPr>
        <w:t>Pzp</w:t>
      </w:r>
      <w:proofErr w:type="spellEnd"/>
      <w:r w:rsidRPr="00CA725B">
        <w:rPr>
          <w:rFonts w:ascii="Times New Roman" w:hAnsi="Times New Roman" w:cs="Times New Roman"/>
        </w:rPr>
        <w:t xml:space="preserve"> oraz nie może naruszać integralności protokołu oraz jego załączników; </w:t>
      </w:r>
    </w:p>
    <w:p w14:paraId="72239779" w14:textId="77777777" w:rsidR="00CA725B" w:rsidRPr="00CA725B" w:rsidRDefault="00CA725B" w:rsidP="00CA725B">
      <w:pPr>
        <w:pStyle w:val="Akapitzlist"/>
        <w:spacing w:after="0" w:line="240" w:lineRule="auto"/>
        <w:ind w:left="1413" w:hanging="705"/>
        <w:jc w:val="both"/>
        <w:rPr>
          <w:rFonts w:ascii="Times New Roman" w:hAnsi="Times New Roman" w:cs="Times New Roman"/>
        </w:rPr>
      </w:pPr>
      <w:r w:rsidRPr="00CA725B">
        <w:rPr>
          <w:rFonts w:ascii="Times New Roman" w:hAnsi="Times New Roman" w:cs="Times New Roman"/>
        </w:rPr>
        <w:t>•</w:t>
      </w:r>
      <w:r w:rsidRPr="00CA725B">
        <w:rPr>
          <w:rFonts w:ascii="Times New Roman" w:hAnsi="Times New Roman" w:cs="Times New Roman"/>
        </w:rPr>
        <w:tab/>
        <w:t xml:space="preserve">prawo do ograniczenia przetwarzania swoich danych osobowych (prawo do ograniczenia przetwarzania nie ma zastosowania w odniesieniu do przechowywania, w </w:t>
      </w:r>
      <w:r w:rsidRPr="00CA725B">
        <w:rPr>
          <w:rFonts w:ascii="Times New Roman" w:hAnsi="Times New Roman" w:cs="Times New Roman"/>
        </w:rPr>
        <w:lastRenderedPageBreak/>
        <w:t>celu zapewnienia korzystania ze środków ochrony prawnej lub w celu ochrony praw innej osoby fizycznej lub prawnej, lub z uwagi na ważne względy interesu publicznego Unii Europejskiej, lub państwa członkowskiego);</w:t>
      </w:r>
    </w:p>
    <w:p w14:paraId="5A7702A1" w14:textId="77777777" w:rsidR="00CA725B" w:rsidRPr="00CA725B" w:rsidRDefault="00CA725B" w:rsidP="00CA725B">
      <w:pPr>
        <w:pStyle w:val="Akapitzlist"/>
        <w:spacing w:after="0" w:line="240" w:lineRule="auto"/>
        <w:ind w:left="1413" w:hanging="705"/>
        <w:jc w:val="both"/>
        <w:rPr>
          <w:rFonts w:ascii="Times New Roman" w:hAnsi="Times New Roman" w:cs="Times New Roman"/>
        </w:rPr>
      </w:pPr>
      <w:r w:rsidRPr="00CA725B">
        <w:rPr>
          <w:rFonts w:ascii="Times New Roman" w:hAnsi="Times New Roman" w:cs="Times New Roman"/>
        </w:rPr>
        <w:t>•</w:t>
      </w:r>
      <w:r w:rsidRPr="00CA725B">
        <w:rPr>
          <w:rFonts w:ascii="Times New Roman" w:hAnsi="Times New Roman" w:cs="Times New Roman"/>
        </w:rPr>
        <w:tab/>
        <w:t>prawo do wycofania zgody na przetwarzanie danych osobowych. Cofnięcie zgody nie wpływa na zgodność z prawem przetwarzania, którego dokonano na podstawie Pani/Pana zgody przed jej wycofaniem. Oświadczenie o wycofaniu zgody na przetwarzanie danych osobowych można przesłać na adres wskazane  w pkt 1;</w:t>
      </w:r>
    </w:p>
    <w:p w14:paraId="22ACB621" w14:textId="6CADDE9C" w:rsidR="00CA725B" w:rsidRPr="00CA725B" w:rsidRDefault="00CA725B" w:rsidP="00CA725B">
      <w:pPr>
        <w:pStyle w:val="Akapitzlist"/>
        <w:spacing w:after="0" w:line="240" w:lineRule="auto"/>
        <w:ind w:left="1413" w:hanging="705"/>
        <w:jc w:val="both"/>
        <w:rPr>
          <w:rFonts w:ascii="Times New Roman" w:hAnsi="Times New Roman" w:cs="Times New Roman"/>
        </w:rPr>
      </w:pPr>
      <w:r w:rsidRPr="00CA725B">
        <w:rPr>
          <w:rFonts w:ascii="Times New Roman" w:hAnsi="Times New Roman" w:cs="Times New Roman"/>
        </w:rPr>
        <w:t>•</w:t>
      </w:r>
      <w:r w:rsidRPr="00CA725B">
        <w:rPr>
          <w:rFonts w:ascii="Times New Roman" w:hAnsi="Times New Roman" w:cs="Times New Roman"/>
        </w:rPr>
        <w:tab/>
        <w:t xml:space="preserve">wniesienia skargi do Prezesa UODO (adres: Urząd Ochrony Danych Osobowych, </w:t>
      </w:r>
      <w:r>
        <w:rPr>
          <w:rFonts w:ascii="Times New Roman" w:hAnsi="Times New Roman" w:cs="Times New Roman"/>
        </w:rPr>
        <w:t xml:space="preserve">                      </w:t>
      </w:r>
      <w:r w:rsidRPr="00CA725B">
        <w:rPr>
          <w:rFonts w:ascii="Times New Roman" w:hAnsi="Times New Roman" w:cs="Times New Roman"/>
        </w:rPr>
        <w:t>ul. Stawki 2,  00 - 193 Warszawa).</w:t>
      </w:r>
    </w:p>
    <w:p w14:paraId="56D3C915" w14:textId="77777777" w:rsidR="00CA725B" w:rsidRPr="00CA725B" w:rsidRDefault="00CA725B" w:rsidP="00CA725B">
      <w:pPr>
        <w:pStyle w:val="Akapitzlist"/>
        <w:spacing w:after="0" w:line="240" w:lineRule="auto"/>
        <w:ind w:left="454"/>
        <w:jc w:val="both"/>
        <w:rPr>
          <w:rFonts w:ascii="Times New Roman" w:hAnsi="Times New Roman" w:cs="Times New Roman"/>
          <w:b/>
          <w:bCs/>
        </w:rPr>
      </w:pPr>
      <w:r w:rsidRPr="00CA725B">
        <w:rPr>
          <w:rFonts w:ascii="Times New Roman" w:hAnsi="Times New Roman" w:cs="Times New Roman"/>
          <w:b/>
          <w:bCs/>
        </w:rPr>
        <w:t>6. Zautomatyzowane podejmowanie decyzji:</w:t>
      </w:r>
    </w:p>
    <w:p w14:paraId="15D61435" w14:textId="77777777" w:rsidR="00CA725B" w:rsidRPr="00CA725B" w:rsidRDefault="00CA725B" w:rsidP="00CA725B">
      <w:pPr>
        <w:pStyle w:val="Akapitzlist"/>
        <w:spacing w:after="0" w:line="240" w:lineRule="auto"/>
        <w:ind w:left="454"/>
        <w:jc w:val="both"/>
        <w:rPr>
          <w:rFonts w:ascii="Times New Roman" w:hAnsi="Times New Roman" w:cs="Times New Roman"/>
        </w:rPr>
      </w:pPr>
      <w:r w:rsidRPr="00CA725B">
        <w:rPr>
          <w:rFonts w:ascii="Times New Roman" w:hAnsi="Times New Roman" w:cs="Times New Roman"/>
        </w:rPr>
        <w:t xml:space="preserve">Dane osobowe nie będą przetwarzane w sposób zautomatyzowany, w tym nie będą podlegały profilowaniu. </w:t>
      </w:r>
    </w:p>
    <w:p w14:paraId="50D1E61B" w14:textId="77777777" w:rsidR="00CA725B" w:rsidRPr="00CA725B" w:rsidRDefault="00CA725B" w:rsidP="00CA725B">
      <w:pPr>
        <w:pStyle w:val="Akapitzlist"/>
        <w:spacing w:after="0" w:line="240" w:lineRule="auto"/>
        <w:ind w:left="454"/>
        <w:jc w:val="both"/>
        <w:rPr>
          <w:rFonts w:ascii="Times New Roman" w:hAnsi="Times New Roman" w:cs="Times New Roman"/>
          <w:b/>
          <w:bCs/>
        </w:rPr>
      </w:pPr>
      <w:r w:rsidRPr="00CA725B">
        <w:rPr>
          <w:rFonts w:ascii="Times New Roman" w:hAnsi="Times New Roman" w:cs="Times New Roman"/>
          <w:b/>
          <w:bCs/>
        </w:rPr>
        <w:t>7. Przekazywanie danych do państw trzecich:</w:t>
      </w:r>
    </w:p>
    <w:p w14:paraId="1F758422" w14:textId="77777777" w:rsidR="00CA725B" w:rsidRPr="00CA725B" w:rsidRDefault="00CA725B" w:rsidP="00CA725B">
      <w:pPr>
        <w:pStyle w:val="Akapitzlist"/>
        <w:spacing w:after="0" w:line="240" w:lineRule="auto"/>
        <w:ind w:left="454"/>
        <w:jc w:val="both"/>
        <w:rPr>
          <w:rFonts w:ascii="Times New Roman" w:hAnsi="Times New Roman" w:cs="Times New Roman"/>
        </w:rPr>
      </w:pPr>
      <w:r w:rsidRPr="00CA725B">
        <w:rPr>
          <w:rFonts w:ascii="Times New Roman" w:hAnsi="Times New Roman" w:cs="Times New Roman"/>
        </w:rPr>
        <w:t>Dane osobowe nie będą przekazywane poza teren Europejskiego Obszaru Gospodarczego.</w:t>
      </w:r>
    </w:p>
    <w:p w14:paraId="6635AB77" w14:textId="37936CB7" w:rsidR="00A72D09" w:rsidRPr="00A72D09" w:rsidRDefault="00A72D09" w:rsidP="00CA725B">
      <w:pPr>
        <w:pStyle w:val="Akapitzlist"/>
        <w:spacing w:after="0" w:line="240" w:lineRule="auto"/>
        <w:ind w:left="454"/>
        <w:jc w:val="both"/>
        <w:rPr>
          <w:rFonts w:ascii="Times New Roman" w:hAnsi="Times New Roman" w:cs="Times New Roman"/>
        </w:rPr>
      </w:pPr>
    </w:p>
    <w:sectPr w:rsidR="00A72D09" w:rsidRPr="00A72D09" w:rsidSect="00FE2149">
      <w:headerReference w:type="default" r:id="rId8"/>
      <w:footerReference w:type="default" r:id="rId9"/>
      <w:pgSz w:w="11907" w:h="16840" w:code="9"/>
      <w:pgMar w:top="709" w:right="1417" w:bottom="5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572B3" w14:textId="77777777" w:rsidR="00A256CB" w:rsidRDefault="00A256CB" w:rsidP="00D20523">
      <w:pPr>
        <w:spacing w:after="0" w:line="240" w:lineRule="auto"/>
      </w:pPr>
      <w:r>
        <w:separator/>
      </w:r>
    </w:p>
  </w:endnote>
  <w:endnote w:type="continuationSeparator" w:id="0">
    <w:p w14:paraId="59FED0D8" w14:textId="77777777" w:rsidR="00A256CB" w:rsidRDefault="00A256CB" w:rsidP="00D2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93C9B" w14:textId="77777777" w:rsidR="00A10436" w:rsidRDefault="00A10436">
    <w:pPr>
      <w:pStyle w:val="Stopka"/>
      <w:jc w:val="right"/>
    </w:pPr>
  </w:p>
  <w:p w14:paraId="55870E27" w14:textId="77777777" w:rsidR="00A10436" w:rsidRDefault="00A104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C0CF6" w14:textId="77777777" w:rsidR="00A256CB" w:rsidRDefault="00A256CB" w:rsidP="00D20523">
      <w:pPr>
        <w:spacing w:after="0" w:line="240" w:lineRule="auto"/>
      </w:pPr>
      <w:r>
        <w:separator/>
      </w:r>
    </w:p>
  </w:footnote>
  <w:footnote w:type="continuationSeparator" w:id="0">
    <w:p w14:paraId="43FDA1B5" w14:textId="77777777" w:rsidR="00A256CB" w:rsidRDefault="00A256CB" w:rsidP="00D20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CA061" w14:textId="63A18341" w:rsidR="00A72D09" w:rsidRDefault="00A72D09" w:rsidP="00A72D09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</w:rPr>
      <w:t xml:space="preserve">Klauzula informacyjna </w:t>
    </w:r>
  </w:p>
  <w:p w14:paraId="04618AB9" w14:textId="77777777" w:rsidR="00A72D09" w:rsidRDefault="00A72D09" w:rsidP="00A72D09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</w:rPr>
      <w:t>Ochrona danych osobowych zebranych przez Zamawiającego w toku postępowania</w:t>
    </w:r>
  </w:p>
  <w:p w14:paraId="6DAABCBB" w14:textId="77777777" w:rsidR="00A72D09" w:rsidRDefault="00A72D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815A35"/>
    <w:multiLevelType w:val="hybridMultilevel"/>
    <w:tmpl w:val="BD888DA8"/>
    <w:lvl w:ilvl="0" w:tplc="F0FEDFDC">
      <w:start w:val="15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276228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1D6B24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11D22BB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28AC7D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090AF38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916A154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834C973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EA0C78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B94E52"/>
    <w:multiLevelType w:val="hybridMultilevel"/>
    <w:tmpl w:val="C20837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CE460AC"/>
    <w:multiLevelType w:val="hybridMultilevel"/>
    <w:tmpl w:val="FC0AA14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3E201E95"/>
    <w:multiLevelType w:val="hybridMultilevel"/>
    <w:tmpl w:val="FBE87CCA"/>
    <w:lvl w:ilvl="0" w:tplc="B17A3078">
      <w:start w:val="15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D0DC3CD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543AB21A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610595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778EFC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7D21294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100E5E58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BAFCE0E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6B1C7CF2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184AD1"/>
    <w:multiLevelType w:val="hybridMultilevel"/>
    <w:tmpl w:val="B37E90EC"/>
    <w:lvl w:ilvl="0" w:tplc="48EE26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A306DF"/>
    <w:multiLevelType w:val="hybridMultilevel"/>
    <w:tmpl w:val="5B9242F6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A2562"/>
    <w:multiLevelType w:val="hybridMultilevel"/>
    <w:tmpl w:val="9D84768E"/>
    <w:lvl w:ilvl="0" w:tplc="9FB0C694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C1E6370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599646BA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C9DA528C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5600BAF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0E985DC4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B066BC6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7DC8060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7E48FEB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C69121C"/>
    <w:multiLevelType w:val="hybridMultilevel"/>
    <w:tmpl w:val="BFACBB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56B5354F"/>
    <w:multiLevelType w:val="hybridMultilevel"/>
    <w:tmpl w:val="9484045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DA12206"/>
    <w:multiLevelType w:val="hybridMultilevel"/>
    <w:tmpl w:val="FDA066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B1A1713"/>
    <w:multiLevelType w:val="hybridMultilevel"/>
    <w:tmpl w:val="CCBAA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96071"/>
    <w:multiLevelType w:val="multilevel"/>
    <w:tmpl w:val="122A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36610681">
    <w:abstractNumId w:val="14"/>
  </w:num>
  <w:num w:numId="2" w16cid:durableId="1681664186">
    <w:abstractNumId w:val="8"/>
  </w:num>
  <w:num w:numId="3" w16cid:durableId="1937902768">
    <w:abstractNumId w:val="3"/>
  </w:num>
  <w:num w:numId="4" w16cid:durableId="1757046568">
    <w:abstractNumId w:val="11"/>
  </w:num>
  <w:num w:numId="5" w16cid:durableId="1388066838">
    <w:abstractNumId w:val="5"/>
  </w:num>
  <w:num w:numId="6" w16cid:durableId="1932665188">
    <w:abstractNumId w:val="13"/>
  </w:num>
  <w:num w:numId="7" w16cid:durableId="1114976857">
    <w:abstractNumId w:val="2"/>
  </w:num>
  <w:num w:numId="8" w16cid:durableId="428088505">
    <w:abstractNumId w:val="7"/>
  </w:num>
  <w:num w:numId="9" w16cid:durableId="1380085079">
    <w:abstractNumId w:val="12"/>
  </w:num>
  <w:num w:numId="10" w16cid:durableId="1317301020">
    <w:abstractNumId w:val="0"/>
  </w:num>
  <w:num w:numId="11" w16cid:durableId="1761633261">
    <w:abstractNumId w:val="10"/>
  </w:num>
  <w:num w:numId="12" w16cid:durableId="1305962617">
    <w:abstractNumId w:val="4"/>
  </w:num>
  <w:num w:numId="13" w16cid:durableId="585578861">
    <w:abstractNumId w:val="17"/>
  </w:num>
  <w:num w:numId="14" w16cid:durableId="2005619138">
    <w:abstractNumId w:val="15"/>
  </w:num>
  <w:num w:numId="15" w16cid:durableId="1346904958">
    <w:abstractNumId w:val="16"/>
  </w:num>
  <w:num w:numId="16" w16cid:durableId="1553689318">
    <w:abstractNumId w:val="6"/>
  </w:num>
  <w:num w:numId="17" w16cid:durableId="1015959331">
    <w:abstractNumId w:val="1"/>
  </w:num>
  <w:num w:numId="18" w16cid:durableId="2294612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35"/>
    <w:rsid w:val="00004EDB"/>
    <w:rsid w:val="00006E99"/>
    <w:rsid w:val="00006EE9"/>
    <w:rsid w:val="00010CE5"/>
    <w:rsid w:val="00024DFD"/>
    <w:rsid w:val="00026210"/>
    <w:rsid w:val="000364FD"/>
    <w:rsid w:val="000412B7"/>
    <w:rsid w:val="000460EF"/>
    <w:rsid w:val="00050EBD"/>
    <w:rsid w:val="00063172"/>
    <w:rsid w:val="000674F3"/>
    <w:rsid w:val="00075BE5"/>
    <w:rsid w:val="000950C5"/>
    <w:rsid w:val="000B5893"/>
    <w:rsid w:val="000C46A0"/>
    <w:rsid w:val="000C4744"/>
    <w:rsid w:val="000E6C0C"/>
    <w:rsid w:val="001019ED"/>
    <w:rsid w:val="001061F5"/>
    <w:rsid w:val="00111A6F"/>
    <w:rsid w:val="00132973"/>
    <w:rsid w:val="00132D10"/>
    <w:rsid w:val="001404BC"/>
    <w:rsid w:val="00146560"/>
    <w:rsid w:val="00153B5D"/>
    <w:rsid w:val="00154CBB"/>
    <w:rsid w:val="00160498"/>
    <w:rsid w:val="001606C3"/>
    <w:rsid w:val="001702F3"/>
    <w:rsid w:val="00173D37"/>
    <w:rsid w:val="00194E9F"/>
    <w:rsid w:val="001959EE"/>
    <w:rsid w:val="001A0807"/>
    <w:rsid w:val="001C3858"/>
    <w:rsid w:val="001F33F0"/>
    <w:rsid w:val="00213C14"/>
    <w:rsid w:val="00266994"/>
    <w:rsid w:val="00272F8E"/>
    <w:rsid w:val="0027532C"/>
    <w:rsid w:val="002770BE"/>
    <w:rsid w:val="002772C9"/>
    <w:rsid w:val="00281E79"/>
    <w:rsid w:val="00285A84"/>
    <w:rsid w:val="00292F32"/>
    <w:rsid w:val="002956FD"/>
    <w:rsid w:val="002D32F0"/>
    <w:rsid w:val="003265C1"/>
    <w:rsid w:val="00346065"/>
    <w:rsid w:val="003503E4"/>
    <w:rsid w:val="00356E06"/>
    <w:rsid w:val="00363DCF"/>
    <w:rsid w:val="0036761A"/>
    <w:rsid w:val="00371BFC"/>
    <w:rsid w:val="00373C09"/>
    <w:rsid w:val="00390E27"/>
    <w:rsid w:val="00393DC6"/>
    <w:rsid w:val="003B78E8"/>
    <w:rsid w:val="003C135E"/>
    <w:rsid w:val="003D7F0D"/>
    <w:rsid w:val="004016CD"/>
    <w:rsid w:val="00415560"/>
    <w:rsid w:val="004244AD"/>
    <w:rsid w:val="00426724"/>
    <w:rsid w:val="00437B5A"/>
    <w:rsid w:val="00453DFD"/>
    <w:rsid w:val="004657C2"/>
    <w:rsid w:val="0046713F"/>
    <w:rsid w:val="00494775"/>
    <w:rsid w:val="004958D4"/>
    <w:rsid w:val="004B7312"/>
    <w:rsid w:val="004C1920"/>
    <w:rsid w:val="004C1ACD"/>
    <w:rsid w:val="004D6C0F"/>
    <w:rsid w:val="004D75C2"/>
    <w:rsid w:val="004E26E3"/>
    <w:rsid w:val="004E4FBB"/>
    <w:rsid w:val="004E7B14"/>
    <w:rsid w:val="004F6D8E"/>
    <w:rsid w:val="004F75B5"/>
    <w:rsid w:val="005276B5"/>
    <w:rsid w:val="00533040"/>
    <w:rsid w:val="00553F9E"/>
    <w:rsid w:val="00557C35"/>
    <w:rsid w:val="00577278"/>
    <w:rsid w:val="00583417"/>
    <w:rsid w:val="00595CAD"/>
    <w:rsid w:val="005B2A71"/>
    <w:rsid w:val="005B5EB0"/>
    <w:rsid w:val="005D0174"/>
    <w:rsid w:val="005D656E"/>
    <w:rsid w:val="005D79C6"/>
    <w:rsid w:val="005E4A31"/>
    <w:rsid w:val="005F5F8F"/>
    <w:rsid w:val="005F7573"/>
    <w:rsid w:val="006141F9"/>
    <w:rsid w:val="00616FB5"/>
    <w:rsid w:val="00622DDD"/>
    <w:rsid w:val="00627139"/>
    <w:rsid w:val="006309DC"/>
    <w:rsid w:val="00642EB0"/>
    <w:rsid w:val="00673D8B"/>
    <w:rsid w:val="00686EA6"/>
    <w:rsid w:val="006B6148"/>
    <w:rsid w:val="006C268F"/>
    <w:rsid w:val="006F4786"/>
    <w:rsid w:val="00703F70"/>
    <w:rsid w:val="0071144F"/>
    <w:rsid w:val="00731640"/>
    <w:rsid w:val="00733935"/>
    <w:rsid w:val="00743B18"/>
    <w:rsid w:val="007812EA"/>
    <w:rsid w:val="00783D4F"/>
    <w:rsid w:val="007C581C"/>
    <w:rsid w:val="007D48E5"/>
    <w:rsid w:val="007E3586"/>
    <w:rsid w:val="007E52DA"/>
    <w:rsid w:val="0080214C"/>
    <w:rsid w:val="008239E1"/>
    <w:rsid w:val="0085310C"/>
    <w:rsid w:val="00861F4F"/>
    <w:rsid w:val="00874186"/>
    <w:rsid w:val="008922C4"/>
    <w:rsid w:val="00892D92"/>
    <w:rsid w:val="00896D46"/>
    <w:rsid w:val="00897E42"/>
    <w:rsid w:val="008A7032"/>
    <w:rsid w:val="008B3236"/>
    <w:rsid w:val="008B772C"/>
    <w:rsid w:val="008F6EAA"/>
    <w:rsid w:val="009106EE"/>
    <w:rsid w:val="0091242F"/>
    <w:rsid w:val="0092644B"/>
    <w:rsid w:val="00927C92"/>
    <w:rsid w:val="00954E95"/>
    <w:rsid w:val="00956616"/>
    <w:rsid w:val="009712F1"/>
    <w:rsid w:val="00973FE2"/>
    <w:rsid w:val="009A3598"/>
    <w:rsid w:val="009B7188"/>
    <w:rsid w:val="009C6643"/>
    <w:rsid w:val="009D3284"/>
    <w:rsid w:val="009D32FB"/>
    <w:rsid w:val="009D36C7"/>
    <w:rsid w:val="009D3A4A"/>
    <w:rsid w:val="009D77EB"/>
    <w:rsid w:val="009E2B83"/>
    <w:rsid w:val="009E6CFB"/>
    <w:rsid w:val="009E765B"/>
    <w:rsid w:val="009F496D"/>
    <w:rsid w:val="009F7C95"/>
    <w:rsid w:val="00A10436"/>
    <w:rsid w:val="00A134C6"/>
    <w:rsid w:val="00A256CB"/>
    <w:rsid w:val="00A25E96"/>
    <w:rsid w:val="00A32221"/>
    <w:rsid w:val="00A3567D"/>
    <w:rsid w:val="00A47076"/>
    <w:rsid w:val="00A5274C"/>
    <w:rsid w:val="00A52766"/>
    <w:rsid w:val="00A61919"/>
    <w:rsid w:val="00A70EC7"/>
    <w:rsid w:val="00A72D09"/>
    <w:rsid w:val="00AA1D93"/>
    <w:rsid w:val="00AA2D6F"/>
    <w:rsid w:val="00AB37F8"/>
    <w:rsid w:val="00AB3D61"/>
    <w:rsid w:val="00AB4CF6"/>
    <w:rsid w:val="00AB762A"/>
    <w:rsid w:val="00AC06E2"/>
    <w:rsid w:val="00AC15B9"/>
    <w:rsid w:val="00AC4BB1"/>
    <w:rsid w:val="00AC73ED"/>
    <w:rsid w:val="00AD176C"/>
    <w:rsid w:val="00AE4041"/>
    <w:rsid w:val="00AE5495"/>
    <w:rsid w:val="00AF12CC"/>
    <w:rsid w:val="00AF5760"/>
    <w:rsid w:val="00B019BD"/>
    <w:rsid w:val="00B27E55"/>
    <w:rsid w:val="00B34136"/>
    <w:rsid w:val="00B342E3"/>
    <w:rsid w:val="00B42B23"/>
    <w:rsid w:val="00B51B0A"/>
    <w:rsid w:val="00B67101"/>
    <w:rsid w:val="00B71D34"/>
    <w:rsid w:val="00B72DBF"/>
    <w:rsid w:val="00BA450D"/>
    <w:rsid w:val="00BB614B"/>
    <w:rsid w:val="00BC34F4"/>
    <w:rsid w:val="00BC3B93"/>
    <w:rsid w:val="00BD31DF"/>
    <w:rsid w:val="00C06CEB"/>
    <w:rsid w:val="00C10296"/>
    <w:rsid w:val="00C10C9E"/>
    <w:rsid w:val="00C214E9"/>
    <w:rsid w:val="00C228BB"/>
    <w:rsid w:val="00C33E7D"/>
    <w:rsid w:val="00C353AE"/>
    <w:rsid w:val="00C561E6"/>
    <w:rsid w:val="00C61097"/>
    <w:rsid w:val="00C747F2"/>
    <w:rsid w:val="00C839C4"/>
    <w:rsid w:val="00C92F34"/>
    <w:rsid w:val="00CA725B"/>
    <w:rsid w:val="00CD170F"/>
    <w:rsid w:val="00CD4266"/>
    <w:rsid w:val="00CE02A7"/>
    <w:rsid w:val="00CE6BE2"/>
    <w:rsid w:val="00D06B8F"/>
    <w:rsid w:val="00D20523"/>
    <w:rsid w:val="00D50973"/>
    <w:rsid w:val="00D6796A"/>
    <w:rsid w:val="00D84FAA"/>
    <w:rsid w:val="00DA3F9A"/>
    <w:rsid w:val="00DB4D5A"/>
    <w:rsid w:val="00DC3119"/>
    <w:rsid w:val="00DC4832"/>
    <w:rsid w:val="00DD2953"/>
    <w:rsid w:val="00DE1B07"/>
    <w:rsid w:val="00E17095"/>
    <w:rsid w:val="00E27AAA"/>
    <w:rsid w:val="00E305AD"/>
    <w:rsid w:val="00E33CE6"/>
    <w:rsid w:val="00E42AC5"/>
    <w:rsid w:val="00E44ACD"/>
    <w:rsid w:val="00E54AD1"/>
    <w:rsid w:val="00E64858"/>
    <w:rsid w:val="00E75682"/>
    <w:rsid w:val="00E87C01"/>
    <w:rsid w:val="00EB3CC6"/>
    <w:rsid w:val="00EB450B"/>
    <w:rsid w:val="00EB4F30"/>
    <w:rsid w:val="00EC209D"/>
    <w:rsid w:val="00ED1F3B"/>
    <w:rsid w:val="00EE275B"/>
    <w:rsid w:val="00EE4D72"/>
    <w:rsid w:val="00EF23BA"/>
    <w:rsid w:val="00F1479B"/>
    <w:rsid w:val="00F2622D"/>
    <w:rsid w:val="00F334FC"/>
    <w:rsid w:val="00F3491A"/>
    <w:rsid w:val="00F55C8F"/>
    <w:rsid w:val="00F55DCB"/>
    <w:rsid w:val="00F5799A"/>
    <w:rsid w:val="00F60E87"/>
    <w:rsid w:val="00F65CA9"/>
    <w:rsid w:val="00F72CB9"/>
    <w:rsid w:val="00F77CFF"/>
    <w:rsid w:val="00F9713A"/>
    <w:rsid w:val="00FC787C"/>
    <w:rsid w:val="00FD2D74"/>
    <w:rsid w:val="00FE2149"/>
    <w:rsid w:val="00FE700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EDB3"/>
  <w15:docId w15:val="{6D331F23-8DA1-420C-A507-397F80A8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99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6994"/>
    <w:pPr>
      <w:keepNext/>
      <w:keepLines/>
      <w:spacing w:before="20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7C3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6699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C3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C35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11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119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E52DA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D37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66994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6994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66994"/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266994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9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96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96D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9F496D"/>
    <w:rPr>
      <w:rFonts w:asciiTheme="minorHAnsi" w:hAnsiTheme="minorHAnsi"/>
      <w:caps w:val="0"/>
      <w:smallCaps w:val="0"/>
      <w:color w:val="auto"/>
      <w:sz w:val="20"/>
    </w:rPr>
  </w:style>
  <w:style w:type="paragraph" w:styleId="NormalnyWeb">
    <w:name w:val="Normal (Web)"/>
    <w:basedOn w:val="Normalny"/>
    <w:uiPriority w:val="99"/>
    <w:unhideWhenUsed/>
    <w:rsid w:val="0089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7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687DF-CA98-491D-BC28-37972E23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Kretkiewicz Katarzyna</dc:creator>
  <cp:lastModifiedBy>Jan Sitek</cp:lastModifiedBy>
  <cp:revision>2</cp:revision>
  <cp:lastPrinted>2022-10-26T08:07:00Z</cp:lastPrinted>
  <dcterms:created xsi:type="dcterms:W3CDTF">2025-01-13T20:09:00Z</dcterms:created>
  <dcterms:modified xsi:type="dcterms:W3CDTF">2025-01-13T20:09:00Z</dcterms:modified>
</cp:coreProperties>
</file>