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1871" w14:textId="77777777" w:rsidR="00583A2A" w:rsidRPr="009B001B" w:rsidRDefault="00E00EAA" w:rsidP="009B001B">
      <w:pPr>
        <w:spacing w:after="120" w:line="360" w:lineRule="exact"/>
        <w:jc w:val="right"/>
        <w:rPr>
          <w:rFonts w:ascii="Arial" w:hAnsi="Arial" w:cs="Arial"/>
          <w:b/>
        </w:rPr>
      </w:pPr>
      <w:r w:rsidRPr="009B001B">
        <w:rPr>
          <w:rFonts w:ascii="Arial" w:hAnsi="Arial" w:cs="Arial"/>
          <w:b/>
        </w:rPr>
        <w:t xml:space="preserve">Załącznik nr </w:t>
      </w:r>
      <w:r w:rsidR="00583A2A" w:rsidRPr="009B001B">
        <w:rPr>
          <w:rFonts w:ascii="Arial" w:hAnsi="Arial" w:cs="Arial"/>
          <w:b/>
        </w:rPr>
        <w:t xml:space="preserve">3 </w:t>
      </w:r>
    </w:p>
    <w:p w14:paraId="50ED0AE0" w14:textId="4293DBA5" w:rsidR="00E00EAA" w:rsidRPr="009B001B" w:rsidRDefault="00583A2A" w:rsidP="009B001B">
      <w:pPr>
        <w:spacing w:after="120" w:line="360" w:lineRule="exact"/>
        <w:jc w:val="right"/>
        <w:rPr>
          <w:rFonts w:ascii="Arial" w:hAnsi="Arial" w:cs="Arial"/>
          <w:b/>
        </w:rPr>
      </w:pPr>
      <w:r w:rsidRPr="009B001B">
        <w:rPr>
          <w:rFonts w:ascii="Arial" w:hAnsi="Arial" w:cs="Arial"/>
          <w:b/>
        </w:rPr>
        <w:t>do Zapytania ofertowego</w:t>
      </w:r>
    </w:p>
    <w:p w14:paraId="6DAE6EFE" w14:textId="77777777" w:rsidR="00583A2A" w:rsidRPr="009B001B" w:rsidRDefault="00583A2A" w:rsidP="009B001B">
      <w:pPr>
        <w:spacing w:after="120" w:line="360" w:lineRule="exact"/>
        <w:jc w:val="right"/>
        <w:rPr>
          <w:rFonts w:ascii="Arial" w:hAnsi="Arial" w:cs="Arial"/>
          <w:b/>
        </w:rPr>
      </w:pPr>
    </w:p>
    <w:p w14:paraId="6049FD87" w14:textId="1E31BE27" w:rsidR="009468A3" w:rsidRPr="009B001B" w:rsidRDefault="00973781" w:rsidP="009B001B">
      <w:pPr>
        <w:spacing w:after="120" w:line="360" w:lineRule="exact"/>
        <w:jc w:val="center"/>
        <w:rPr>
          <w:rFonts w:ascii="Arial" w:hAnsi="Arial" w:cs="Arial"/>
          <w:b/>
        </w:rPr>
      </w:pPr>
      <w:r w:rsidRPr="009B001B">
        <w:rPr>
          <w:rFonts w:ascii="Arial" w:hAnsi="Arial" w:cs="Arial"/>
          <w:b/>
        </w:rPr>
        <w:t xml:space="preserve">Wzór </w:t>
      </w:r>
      <w:r w:rsidR="009468A3" w:rsidRPr="009B001B">
        <w:rPr>
          <w:rFonts w:ascii="Arial" w:hAnsi="Arial" w:cs="Arial"/>
          <w:b/>
        </w:rPr>
        <w:t>Umowy</w:t>
      </w:r>
    </w:p>
    <w:p w14:paraId="363309E4" w14:textId="77777777" w:rsidR="00CA0950" w:rsidRPr="009B001B" w:rsidRDefault="00CA0950" w:rsidP="009B001B">
      <w:pPr>
        <w:spacing w:after="120" w:line="360" w:lineRule="exact"/>
        <w:jc w:val="center"/>
        <w:rPr>
          <w:rFonts w:ascii="Arial" w:hAnsi="Arial" w:cs="Arial"/>
          <w:b/>
        </w:rPr>
      </w:pPr>
    </w:p>
    <w:p w14:paraId="44A0E051" w14:textId="149F4BA4" w:rsidR="00CA0950" w:rsidRPr="009B001B" w:rsidRDefault="00CA0950" w:rsidP="009B001B">
      <w:pPr>
        <w:spacing w:after="120" w:line="360" w:lineRule="exact"/>
        <w:jc w:val="center"/>
        <w:rPr>
          <w:rFonts w:ascii="Arial" w:hAnsi="Arial" w:cs="Arial"/>
        </w:rPr>
      </w:pPr>
      <w:r w:rsidRPr="009B001B">
        <w:rPr>
          <w:rFonts w:ascii="Arial" w:hAnsi="Arial" w:cs="Arial"/>
          <w:b/>
          <w:bCs/>
        </w:rPr>
        <w:t xml:space="preserve">UMOWA NR </w:t>
      </w:r>
      <w:r w:rsidR="008F64D4" w:rsidRPr="009B001B">
        <w:rPr>
          <w:rFonts w:ascii="Arial" w:hAnsi="Arial" w:cs="Arial"/>
          <w:b/>
          <w:bCs/>
        </w:rPr>
        <w:t>…………</w:t>
      </w:r>
      <w:r w:rsidR="00FB31E8" w:rsidRPr="009B001B">
        <w:rPr>
          <w:rFonts w:ascii="Arial" w:hAnsi="Arial" w:cs="Arial"/>
          <w:b/>
          <w:bCs/>
        </w:rPr>
        <w:t>……………</w:t>
      </w:r>
    </w:p>
    <w:p w14:paraId="6ACA655B" w14:textId="77777777" w:rsidR="00CA0950" w:rsidRPr="009B001B" w:rsidRDefault="00CA0950" w:rsidP="009B001B">
      <w:pPr>
        <w:spacing w:after="120" w:line="360" w:lineRule="exact"/>
        <w:rPr>
          <w:rFonts w:ascii="Arial" w:hAnsi="Arial" w:cs="Arial"/>
          <w:b/>
          <w:bCs/>
        </w:rPr>
      </w:pPr>
    </w:p>
    <w:p w14:paraId="719F3D68" w14:textId="6116D81D" w:rsidR="00CA0950" w:rsidRPr="009B001B" w:rsidRDefault="00CA0950" w:rsidP="009B001B">
      <w:pPr>
        <w:spacing w:after="120" w:line="360" w:lineRule="exact"/>
        <w:rPr>
          <w:rFonts w:ascii="Arial" w:hAnsi="Arial" w:cs="Arial"/>
        </w:rPr>
      </w:pPr>
      <w:r w:rsidRPr="009B001B">
        <w:rPr>
          <w:rFonts w:ascii="Arial" w:hAnsi="Arial" w:cs="Arial"/>
        </w:rPr>
        <w:t>zawarta w dniu ...........  202</w:t>
      </w:r>
      <w:r w:rsidR="003C4781" w:rsidRPr="009B001B">
        <w:rPr>
          <w:rFonts w:ascii="Arial" w:hAnsi="Arial" w:cs="Arial"/>
        </w:rPr>
        <w:t>5</w:t>
      </w:r>
      <w:r w:rsidRPr="009B001B">
        <w:rPr>
          <w:rFonts w:ascii="Arial" w:hAnsi="Arial" w:cs="Arial"/>
        </w:rPr>
        <w:t xml:space="preserve"> r. w Warszawie, pomiędzy:</w:t>
      </w:r>
    </w:p>
    <w:p w14:paraId="0503A79C" w14:textId="77777777" w:rsidR="00CA0950" w:rsidRPr="009B001B" w:rsidRDefault="00CA0950" w:rsidP="009B001B">
      <w:pPr>
        <w:spacing w:after="120" w:line="360" w:lineRule="exact"/>
        <w:rPr>
          <w:rFonts w:ascii="Arial" w:hAnsi="Arial" w:cs="Arial"/>
        </w:rPr>
      </w:pPr>
    </w:p>
    <w:p w14:paraId="485F7143" w14:textId="3E2597F6" w:rsidR="00530EDE" w:rsidRPr="009B001B" w:rsidRDefault="00530EDE" w:rsidP="009B001B">
      <w:pPr>
        <w:suppressAutoHyphens w:val="0"/>
        <w:spacing w:after="120" w:line="360" w:lineRule="exact"/>
        <w:jc w:val="both"/>
        <w:rPr>
          <w:rFonts w:ascii="Arial" w:eastAsia="Calibri" w:hAnsi="Arial" w:cs="Arial"/>
          <w:lang w:eastAsia="en-US"/>
        </w:rPr>
      </w:pPr>
      <w:r w:rsidRPr="009B001B">
        <w:rPr>
          <w:rFonts w:ascii="Arial" w:eastAsia="Calibri" w:hAnsi="Arial" w:cs="Arial"/>
          <w:b/>
          <w:bCs/>
          <w:lang w:eastAsia="en-US"/>
        </w:rPr>
        <w:t>Skarbem Państwa - Biurem Rzecznika Praw Dziecka</w:t>
      </w:r>
      <w:r w:rsidRPr="009B001B">
        <w:rPr>
          <w:rFonts w:ascii="Arial" w:eastAsia="Calibri" w:hAnsi="Arial" w:cs="Arial"/>
          <w:lang w:eastAsia="en-US"/>
        </w:rPr>
        <w:t xml:space="preserve">, z siedzibą w Warszawie, </w:t>
      </w:r>
      <w:r w:rsidR="00FB31E8" w:rsidRPr="009B001B">
        <w:rPr>
          <w:rFonts w:ascii="Arial" w:eastAsia="Calibri" w:hAnsi="Arial" w:cs="Arial"/>
          <w:lang w:eastAsia="en-US"/>
        </w:rPr>
        <w:br/>
      </w:r>
      <w:r w:rsidRPr="009B001B">
        <w:rPr>
          <w:rFonts w:ascii="Arial" w:eastAsia="Calibri" w:hAnsi="Arial" w:cs="Arial"/>
          <w:lang w:eastAsia="en-US"/>
        </w:rPr>
        <w:t xml:space="preserve">ul. Chocimska 6, 00-791 Warszawa; NIP: 525-21-84-812, REGON: 016387630, zwanym dalej </w:t>
      </w:r>
      <w:r w:rsidRPr="009B001B">
        <w:rPr>
          <w:rFonts w:ascii="Arial" w:eastAsia="Calibri" w:hAnsi="Arial" w:cs="Arial"/>
          <w:b/>
          <w:bCs/>
          <w:lang w:eastAsia="en-US"/>
        </w:rPr>
        <w:t>„Zamawiającym”</w:t>
      </w:r>
      <w:r w:rsidRPr="009B001B">
        <w:rPr>
          <w:rFonts w:ascii="Arial" w:eastAsia="Calibri" w:hAnsi="Arial" w:cs="Arial"/>
          <w:lang w:eastAsia="en-US"/>
        </w:rPr>
        <w:t xml:space="preserve"> reprezentowanym przez: </w:t>
      </w:r>
    </w:p>
    <w:p w14:paraId="1088E98A" w14:textId="77777777" w:rsidR="00530EDE" w:rsidRPr="009B001B" w:rsidRDefault="00530EDE" w:rsidP="009B001B">
      <w:pPr>
        <w:suppressAutoHyphens w:val="0"/>
        <w:spacing w:before="120" w:after="120" w:line="360" w:lineRule="exact"/>
        <w:jc w:val="both"/>
        <w:rPr>
          <w:rFonts w:ascii="Arial" w:hAnsi="Arial" w:cs="Arial"/>
          <w:color w:val="000000"/>
          <w:lang w:eastAsia="pl-PL"/>
        </w:rPr>
      </w:pPr>
      <w:r w:rsidRPr="009B001B">
        <w:rPr>
          <w:rFonts w:ascii="Arial" w:hAnsi="Arial" w:cs="Arial"/>
          <w:color w:val="000000"/>
          <w:lang w:eastAsia="pl-PL"/>
        </w:rPr>
        <w:t xml:space="preserve">……………………….. – ……………………………. </w:t>
      </w:r>
    </w:p>
    <w:p w14:paraId="6F741092" w14:textId="77777777" w:rsidR="00530EDE" w:rsidRPr="009B001B" w:rsidRDefault="00530EDE" w:rsidP="009B001B">
      <w:pPr>
        <w:suppressAutoHyphens w:val="0"/>
        <w:spacing w:after="120" w:line="360" w:lineRule="exact"/>
        <w:jc w:val="both"/>
        <w:rPr>
          <w:rFonts w:ascii="Arial" w:hAnsi="Arial" w:cs="Arial"/>
          <w:lang w:eastAsia="pl-PL"/>
        </w:rPr>
      </w:pPr>
      <w:r w:rsidRPr="009B001B">
        <w:rPr>
          <w:rFonts w:ascii="Arial" w:hAnsi="Arial" w:cs="Arial"/>
          <w:lang w:eastAsia="pl-PL"/>
        </w:rPr>
        <w:t>a</w:t>
      </w:r>
    </w:p>
    <w:p w14:paraId="52ACAF24" w14:textId="77777777" w:rsidR="00530EDE" w:rsidRPr="009B001B" w:rsidRDefault="00530EDE" w:rsidP="009B001B">
      <w:pPr>
        <w:suppressAutoHyphens w:val="0"/>
        <w:spacing w:after="120" w:line="360" w:lineRule="exact"/>
        <w:jc w:val="both"/>
        <w:rPr>
          <w:rFonts w:ascii="Arial" w:hAnsi="Arial" w:cs="Arial"/>
          <w:lang w:eastAsia="pl-PL"/>
        </w:rPr>
      </w:pPr>
      <w:r w:rsidRPr="009B001B">
        <w:rPr>
          <w:rFonts w:ascii="Arial" w:hAnsi="Arial" w:cs="Arial"/>
          <w:lang w:eastAsia="pl-PL"/>
        </w:rPr>
        <w:t xml:space="preserve">……………………… z siedzibą w………………., NIP: …………………., REGON: ………………….., zwanym dalej: </w:t>
      </w:r>
      <w:r w:rsidRPr="009B001B">
        <w:rPr>
          <w:rFonts w:ascii="Arial" w:hAnsi="Arial" w:cs="Arial"/>
          <w:b/>
          <w:bCs/>
          <w:lang w:eastAsia="pl-PL"/>
        </w:rPr>
        <w:t>„Wykonawcą”</w:t>
      </w:r>
      <w:r w:rsidRPr="009B001B">
        <w:rPr>
          <w:rFonts w:ascii="Arial" w:hAnsi="Arial" w:cs="Arial"/>
          <w:lang w:eastAsia="pl-PL"/>
        </w:rPr>
        <w:t>, zgodnie z dokumentem rejestrowym stanowiącym załącznik nr 1 do Umowy.</w:t>
      </w:r>
    </w:p>
    <w:p w14:paraId="21D7C77D" w14:textId="77777777" w:rsidR="00530EDE" w:rsidRPr="009B001B" w:rsidRDefault="00530EDE" w:rsidP="009B001B">
      <w:pPr>
        <w:suppressAutoHyphens w:val="0"/>
        <w:spacing w:after="120" w:line="360" w:lineRule="exact"/>
        <w:jc w:val="both"/>
        <w:rPr>
          <w:rFonts w:ascii="Arial" w:eastAsia="Calibri" w:hAnsi="Arial" w:cs="Arial"/>
          <w:b/>
          <w:lang w:eastAsia="en-US"/>
        </w:rPr>
      </w:pPr>
      <w:r w:rsidRPr="009B001B">
        <w:rPr>
          <w:rFonts w:ascii="Arial" w:eastAsia="Calibri" w:hAnsi="Arial" w:cs="Arial"/>
          <w:lang w:eastAsia="en-US"/>
        </w:rPr>
        <w:t xml:space="preserve">Każda ze Stron Umowy zwana jest dalej indywidualnie </w:t>
      </w:r>
      <w:r w:rsidRPr="009B001B">
        <w:rPr>
          <w:rFonts w:ascii="Arial" w:eastAsia="Calibri" w:hAnsi="Arial" w:cs="Arial"/>
          <w:b/>
          <w:lang w:eastAsia="en-US"/>
        </w:rPr>
        <w:t>„Stroną”</w:t>
      </w:r>
      <w:r w:rsidRPr="009B001B">
        <w:rPr>
          <w:rFonts w:ascii="Arial" w:eastAsia="Calibri" w:hAnsi="Arial" w:cs="Arial"/>
          <w:lang w:eastAsia="en-US"/>
        </w:rPr>
        <w:t xml:space="preserve">, a obie łącznie </w:t>
      </w:r>
      <w:r w:rsidRPr="009B001B">
        <w:rPr>
          <w:rFonts w:ascii="Arial" w:eastAsia="Calibri" w:hAnsi="Arial" w:cs="Arial"/>
          <w:b/>
          <w:lang w:eastAsia="en-US"/>
        </w:rPr>
        <w:t>„Stronami”.</w:t>
      </w:r>
    </w:p>
    <w:p w14:paraId="252A14A8" w14:textId="7EB9AD96" w:rsidR="00530EDE" w:rsidRPr="009B001B" w:rsidRDefault="00FB31E8" w:rsidP="009B001B">
      <w:pPr>
        <w:spacing w:after="120" w:line="360" w:lineRule="exact"/>
        <w:jc w:val="both"/>
        <w:rPr>
          <w:rFonts w:ascii="Arial" w:hAnsi="Arial" w:cs="Arial"/>
        </w:rPr>
      </w:pPr>
      <w:r w:rsidRPr="009B001B">
        <w:rPr>
          <w:rFonts w:ascii="Arial" w:hAnsi="Arial" w:cs="Arial"/>
        </w:rPr>
        <w:t xml:space="preserve">Strony zawierają Umowę </w:t>
      </w:r>
      <w:r w:rsidR="00530EDE" w:rsidRPr="009B001B">
        <w:rPr>
          <w:rFonts w:ascii="Arial" w:hAnsi="Arial" w:cs="Arial"/>
        </w:rPr>
        <w:t>o następującej treści:</w:t>
      </w:r>
    </w:p>
    <w:p w14:paraId="11901AA8" w14:textId="77777777" w:rsidR="009468A3" w:rsidRPr="009B001B" w:rsidRDefault="009468A3" w:rsidP="009B001B">
      <w:pPr>
        <w:spacing w:after="120" w:line="360" w:lineRule="exact"/>
        <w:rPr>
          <w:rFonts w:ascii="Arial" w:hAnsi="Arial" w:cs="Arial"/>
        </w:rPr>
      </w:pPr>
    </w:p>
    <w:p w14:paraId="605B671C" w14:textId="77777777" w:rsidR="00B5638E" w:rsidRPr="009B001B" w:rsidRDefault="00270867" w:rsidP="009B001B">
      <w:pPr>
        <w:spacing w:after="120" w:line="360" w:lineRule="exact"/>
        <w:jc w:val="center"/>
        <w:rPr>
          <w:rFonts w:ascii="Arial" w:hAnsi="Arial" w:cs="Arial"/>
          <w:b/>
        </w:rPr>
      </w:pPr>
      <w:r w:rsidRPr="009B001B">
        <w:rPr>
          <w:rFonts w:ascii="Arial" w:hAnsi="Arial" w:cs="Arial"/>
          <w:b/>
        </w:rPr>
        <w:t>§ 1.</w:t>
      </w:r>
    </w:p>
    <w:p w14:paraId="2B485009" w14:textId="77777777" w:rsidR="00530EDE" w:rsidRPr="009B001B" w:rsidRDefault="00530EDE" w:rsidP="009B001B">
      <w:pPr>
        <w:spacing w:after="120" w:line="360" w:lineRule="exact"/>
        <w:jc w:val="center"/>
        <w:rPr>
          <w:rFonts w:ascii="Arial" w:hAnsi="Arial" w:cs="Arial"/>
          <w:b/>
        </w:rPr>
      </w:pPr>
      <w:r w:rsidRPr="009B001B">
        <w:rPr>
          <w:rFonts w:ascii="Arial" w:hAnsi="Arial" w:cs="Arial"/>
          <w:b/>
        </w:rPr>
        <w:t>Przedmiot Umowy</w:t>
      </w:r>
    </w:p>
    <w:p w14:paraId="6714E969" w14:textId="661343DF" w:rsidR="00D80154" w:rsidRPr="00D80154" w:rsidRDefault="00D80154" w:rsidP="009B001B">
      <w:pPr>
        <w:tabs>
          <w:tab w:val="left" w:pos="284"/>
        </w:tabs>
        <w:suppressAutoHyphens w:val="0"/>
        <w:spacing w:after="120" w:line="360" w:lineRule="exact"/>
        <w:ind w:left="284" w:hanging="284"/>
        <w:jc w:val="both"/>
        <w:rPr>
          <w:rFonts w:ascii="Arial" w:hAnsi="Arial" w:cs="Arial"/>
          <w:lang w:eastAsia="pl-PL"/>
        </w:rPr>
      </w:pPr>
      <w:r w:rsidRPr="00D80154">
        <w:rPr>
          <w:rFonts w:ascii="Arial" w:hAnsi="Arial" w:cs="Arial"/>
          <w:lang w:eastAsia="pl-PL"/>
        </w:rPr>
        <w:t>1.</w:t>
      </w:r>
      <w:r w:rsidRPr="00D80154">
        <w:rPr>
          <w:rFonts w:ascii="Arial" w:hAnsi="Arial" w:cs="Arial"/>
          <w:lang w:eastAsia="pl-PL"/>
        </w:rPr>
        <w:tab/>
        <w:t>Przedmiotem niniejszej Umowy jest bezgotówkowa, cykliczna sprzedaż paliw, do pojazdów samochodowych Zamawiającego na stacjach paliw Wykonawcy, z użyciem elektronicznych kart paliwowych (zwanych dalej: „kartami paliwowymi”)</w:t>
      </w:r>
      <w:r w:rsidR="00327231">
        <w:rPr>
          <w:rFonts w:ascii="Arial" w:hAnsi="Arial" w:cs="Arial"/>
          <w:lang w:eastAsia="pl-PL"/>
        </w:rPr>
        <w:t xml:space="preserve">. </w:t>
      </w:r>
      <w:r w:rsidRPr="00D80154">
        <w:rPr>
          <w:rFonts w:ascii="Arial" w:hAnsi="Arial" w:cs="Arial"/>
          <w:lang w:eastAsia="pl-PL"/>
        </w:rPr>
        <w:t xml:space="preserve">Sprzedaż paliw odbywać się będzie sukcesywnie, w zależności od potrzeb Zamawiającego, poprzez doraźne tankowanie paliw za pomocą kart paliwowych. </w:t>
      </w:r>
    </w:p>
    <w:p w14:paraId="284B58A8" w14:textId="69932EA5" w:rsidR="00D80154" w:rsidRDefault="00D80154" w:rsidP="009B001B">
      <w:pPr>
        <w:numPr>
          <w:ilvl w:val="0"/>
          <w:numId w:val="16"/>
        </w:numPr>
        <w:tabs>
          <w:tab w:val="num" w:pos="284"/>
        </w:tabs>
        <w:suppressAutoHyphens w:val="0"/>
        <w:spacing w:after="120" w:line="360" w:lineRule="exact"/>
        <w:ind w:left="284" w:hanging="284"/>
        <w:jc w:val="both"/>
        <w:rPr>
          <w:rFonts w:ascii="Arial" w:hAnsi="Arial" w:cs="Arial"/>
          <w:lang w:eastAsia="pl-PL"/>
        </w:rPr>
      </w:pPr>
      <w:r w:rsidRPr="00D80154">
        <w:rPr>
          <w:rFonts w:ascii="Arial" w:hAnsi="Arial" w:cs="Arial"/>
          <w:lang w:eastAsia="pl-PL"/>
        </w:rPr>
        <w:t>Wykonawca umożliwia tankowanie paliw na stacjach paliw zlokalizowanych w Polsce</w:t>
      </w:r>
      <w:r w:rsidRPr="00D80154">
        <w:rPr>
          <w:rFonts w:ascii="Arial" w:hAnsi="Arial" w:cs="Arial"/>
          <w:color w:val="FF0000"/>
          <w:lang w:eastAsia="pl-PL"/>
        </w:rPr>
        <w:t xml:space="preserve"> </w:t>
      </w:r>
      <w:r w:rsidRPr="00D80154">
        <w:rPr>
          <w:rFonts w:ascii="Arial" w:hAnsi="Arial" w:cs="Arial"/>
          <w:lang w:eastAsia="pl-PL"/>
        </w:rPr>
        <w:t>poprzez</w:t>
      </w:r>
      <w:r w:rsidRPr="00D80154">
        <w:rPr>
          <w:rFonts w:ascii="Arial" w:hAnsi="Arial" w:cs="Arial"/>
          <w:color w:val="FF0000"/>
          <w:lang w:eastAsia="pl-PL"/>
        </w:rPr>
        <w:t xml:space="preserve"> </w:t>
      </w:r>
      <w:r w:rsidRPr="00D80154">
        <w:rPr>
          <w:rFonts w:ascii="Arial" w:hAnsi="Arial" w:cs="Arial"/>
          <w:lang w:eastAsia="pl-PL"/>
        </w:rPr>
        <w:t xml:space="preserve">dokonywanie </w:t>
      </w:r>
      <w:r w:rsidR="002647C1" w:rsidRPr="009B001B">
        <w:rPr>
          <w:rFonts w:ascii="Arial" w:hAnsi="Arial" w:cs="Arial"/>
          <w:lang w:eastAsia="pl-PL"/>
        </w:rPr>
        <w:t>t</w:t>
      </w:r>
      <w:r w:rsidRPr="00D80154">
        <w:rPr>
          <w:rFonts w:ascii="Arial" w:hAnsi="Arial" w:cs="Arial"/>
          <w:lang w:eastAsia="pl-PL"/>
        </w:rPr>
        <w:t xml:space="preserve">ransakcji </w:t>
      </w:r>
      <w:r w:rsidR="002647C1" w:rsidRPr="009B001B">
        <w:rPr>
          <w:rFonts w:ascii="Arial" w:hAnsi="Arial" w:cs="Arial"/>
          <w:lang w:eastAsia="pl-PL"/>
        </w:rPr>
        <w:t>b</w:t>
      </w:r>
      <w:r w:rsidRPr="00D80154">
        <w:rPr>
          <w:rFonts w:ascii="Arial" w:hAnsi="Arial" w:cs="Arial"/>
          <w:lang w:eastAsia="pl-PL"/>
        </w:rPr>
        <w:t xml:space="preserve">ezgotówkowych przy użyciu kart paliwowych. </w:t>
      </w:r>
      <w:r w:rsidRPr="00D80154">
        <w:rPr>
          <w:rFonts w:ascii="Arial" w:hAnsi="Arial" w:cs="Arial"/>
          <w:lang w:eastAsia="pl-PL"/>
        </w:rPr>
        <w:br/>
        <w:t xml:space="preserve">W przypadku ewentualnej modernizacji lub wyłączenia ze sprzedaży danej stacji paliw Wykonawca umożliwi dokonywanie </w:t>
      </w:r>
      <w:r w:rsidR="002647C1" w:rsidRPr="009B001B">
        <w:rPr>
          <w:rFonts w:ascii="Arial" w:hAnsi="Arial" w:cs="Arial"/>
          <w:lang w:eastAsia="pl-PL"/>
        </w:rPr>
        <w:t>t</w:t>
      </w:r>
      <w:r w:rsidRPr="00D80154">
        <w:rPr>
          <w:rFonts w:ascii="Arial" w:hAnsi="Arial" w:cs="Arial"/>
          <w:lang w:eastAsia="pl-PL"/>
        </w:rPr>
        <w:t xml:space="preserve">ransakcji </w:t>
      </w:r>
      <w:r w:rsidR="002647C1" w:rsidRPr="009B001B">
        <w:rPr>
          <w:rFonts w:ascii="Arial" w:hAnsi="Arial" w:cs="Arial"/>
          <w:lang w:eastAsia="pl-PL"/>
        </w:rPr>
        <w:t>b</w:t>
      </w:r>
      <w:r w:rsidRPr="00D80154">
        <w:rPr>
          <w:rFonts w:ascii="Arial" w:hAnsi="Arial" w:cs="Arial"/>
          <w:lang w:eastAsia="pl-PL"/>
        </w:rPr>
        <w:t xml:space="preserve">ezgotówkowych na innej stacji paliw </w:t>
      </w:r>
      <w:r w:rsidR="002647C1" w:rsidRPr="009B001B">
        <w:rPr>
          <w:rFonts w:ascii="Arial" w:hAnsi="Arial" w:cs="Arial"/>
          <w:lang w:eastAsia="pl-PL"/>
        </w:rPr>
        <w:t>W</w:t>
      </w:r>
      <w:r w:rsidRPr="00D80154">
        <w:rPr>
          <w:rFonts w:ascii="Arial" w:hAnsi="Arial" w:cs="Arial"/>
          <w:lang w:eastAsia="pl-PL"/>
        </w:rPr>
        <w:t xml:space="preserve">ykonawcy położonej najbliżej siedziby stacji modernizowanej. </w:t>
      </w:r>
    </w:p>
    <w:p w14:paraId="04D71859" w14:textId="4D9BE787" w:rsidR="009B001B" w:rsidRPr="00D80154" w:rsidRDefault="009B001B" w:rsidP="009B001B">
      <w:pPr>
        <w:numPr>
          <w:ilvl w:val="0"/>
          <w:numId w:val="16"/>
        </w:numPr>
        <w:tabs>
          <w:tab w:val="num" w:pos="284"/>
        </w:tabs>
        <w:suppressAutoHyphens w:val="0"/>
        <w:spacing w:after="120" w:line="360" w:lineRule="exact"/>
        <w:ind w:left="284" w:hanging="284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Wykonawca umożliwi zakup za pomocą kart paliwowych akcesoriów samochodowych </w:t>
      </w:r>
      <w:r w:rsidRPr="009B001B">
        <w:rPr>
          <w:rFonts w:ascii="Arial" w:hAnsi="Arial" w:cs="Arial"/>
          <w:lang w:eastAsia="pl-PL"/>
        </w:rPr>
        <w:t>(oleje silnikowe, kosmetyki samochodowe,</w:t>
      </w:r>
      <w:r w:rsidR="00327231">
        <w:rPr>
          <w:rFonts w:ascii="Arial" w:hAnsi="Arial" w:cs="Arial"/>
          <w:lang w:eastAsia="pl-PL"/>
        </w:rPr>
        <w:t xml:space="preserve"> wycieraczki</w:t>
      </w:r>
      <w:r w:rsidRPr="009B001B">
        <w:rPr>
          <w:rFonts w:ascii="Arial" w:hAnsi="Arial" w:cs="Arial"/>
          <w:lang w:eastAsia="pl-PL"/>
        </w:rPr>
        <w:t xml:space="preserve"> itp.) oraz dokonywania opłat (za pomocą kart paliwowych) za korzystanie z autostrad</w:t>
      </w:r>
      <w:r w:rsidR="00327231">
        <w:rPr>
          <w:rFonts w:ascii="Arial" w:hAnsi="Arial" w:cs="Arial"/>
          <w:lang w:eastAsia="pl-PL"/>
        </w:rPr>
        <w:t>,</w:t>
      </w:r>
      <w:r w:rsidRPr="009B001B">
        <w:rPr>
          <w:rFonts w:ascii="Arial" w:hAnsi="Arial" w:cs="Arial"/>
          <w:lang w:eastAsia="pl-PL"/>
        </w:rPr>
        <w:t xml:space="preserve"> myjni samochodowych</w:t>
      </w:r>
      <w:r w:rsidR="00327231">
        <w:rPr>
          <w:rFonts w:ascii="Arial" w:hAnsi="Arial" w:cs="Arial"/>
          <w:lang w:eastAsia="pl-PL"/>
        </w:rPr>
        <w:t xml:space="preserve"> i innych usług oferowanych przez stacje paliw</w:t>
      </w:r>
      <w:r>
        <w:rPr>
          <w:rFonts w:ascii="Arial" w:hAnsi="Arial" w:cs="Arial"/>
          <w:lang w:eastAsia="pl-PL"/>
        </w:rPr>
        <w:t>.</w:t>
      </w:r>
    </w:p>
    <w:p w14:paraId="6D94F401" w14:textId="77777777" w:rsidR="00D80154" w:rsidRPr="00D80154" w:rsidRDefault="00D80154" w:rsidP="009B001B">
      <w:pPr>
        <w:numPr>
          <w:ilvl w:val="0"/>
          <w:numId w:val="16"/>
        </w:numPr>
        <w:tabs>
          <w:tab w:val="num" w:pos="284"/>
        </w:tabs>
        <w:suppressAutoHyphens w:val="0"/>
        <w:spacing w:after="120" w:line="360" w:lineRule="exact"/>
        <w:ind w:left="284" w:hanging="284"/>
        <w:jc w:val="both"/>
        <w:rPr>
          <w:rFonts w:ascii="Arial" w:hAnsi="Arial" w:cs="Arial"/>
          <w:color w:val="000000"/>
          <w:lang w:eastAsia="pl-PL"/>
        </w:rPr>
      </w:pPr>
      <w:r w:rsidRPr="00D80154">
        <w:rPr>
          <w:rFonts w:ascii="Arial" w:hAnsi="Arial" w:cs="Arial"/>
          <w:color w:val="000000"/>
          <w:lang w:eastAsia="pl-PL"/>
        </w:rPr>
        <w:t xml:space="preserve">Niniejsze warunki handlowe obowiązują przez cały czas trwania Umowy. </w:t>
      </w:r>
    </w:p>
    <w:p w14:paraId="691C5361" w14:textId="77777777" w:rsidR="00270867" w:rsidRPr="009B001B" w:rsidRDefault="00270867" w:rsidP="009B001B">
      <w:pPr>
        <w:spacing w:after="120" w:line="360" w:lineRule="exact"/>
        <w:jc w:val="center"/>
        <w:rPr>
          <w:rFonts w:ascii="Arial" w:hAnsi="Arial" w:cs="Arial"/>
        </w:rPr>
      </w:pPr>
    </w:p>
    <w:p w14:paraId="7EB78E7F" w14:textId="77777777" w:rsidR="00B5638E" w:rsidRPr="009B001B" w:rsidRDefault="00B5638E" w:rsidP="009B001B">
      <w:pPr>
        <w:spacing w:after="120" w:line="360" w:lineRule="exact"/>
        <w:jc w:val="center"/>
        <w:rPr>
          <w:rFonts w:ascii="Arial" w:hAnsi="Arial" w:cs="Arial"/>
          <w:b/>
        </w:rPr>
      </w:pPr>
      <w:r w:rsidRPr="009B001B">
        <w:rPr>
          <w:rFonts w:ascii="Arial" w:hAnsi="Arial" w:cs="Arial"/>
          <w:b/>
        </w:rPr>
        <w:t>§ 2.</w:t>
      </w:r>
    </w:p>
    <w:p w14:paraId="131DA8FE" w14:textId="7B7440ED" w:rsidR="00DF6894" w:rsidRPr="009B001B" w:rsidRDefault="00DF6894" w:rsidP="009B001B">
      <w:pPr>
        <w:spacing w:after="120" w:line="360" w:lineRule="exact"/>
        <w:jc w:val="center"/>
        <w:rPr>
          <w:rFonts w:ascii="Arial" w:hAnsi="Arial" w:cs="Arial"/>
          <w:b/>
        </w:rPr>
      </w:pPr>
      <w:r w:rsidRPr="009B001B">
        <w:rPr>
          <w:rFonts w:ascii="Arial" w:hAnsi="Arial" w:cs="Arial"/>
          <w:b/>
        </w:rPr>
        <w:t>Termin obowiązywania umowy</w:t>
      </w:r>
    </w:p>
    <w:p w14:paraId="62E28B4E" w14:textId="1D016EB0" w:rsidR="00B5638E" w:rsidRPr="009B001B" w:rsidRDefault="00B5638E" w:rsidP="00133A02">
      <w:pPr>
        <w:spacing w:after="120" w:line="360" w:lineRule="exact"/>
        <w:jc w:val="both"/>
        <w:rPr>
          <w:rFonts w:ascii="Arial" w:hAnsi="Arial" w:cs="Arial"/>
        </w:rPr>
      </w:pPr>
      <w:r w:rsidRPr="009B001B">
        <w:rPr>
          <w:rFonts w:ascii="Arial" w:hAnsi="Arial" w:cs="Arial"/>
        </w:rPr>
        <w:t xml:space="preserve">Umowa obowiązuje </w:t>
      </w:r>
      <w:r w:rsidR="009451B4" w:rsidRPr="009B001B">
        <w:rPr>
          <w:rFonts w:ascii="Arial" w:hAnsi="Arial" w:cs="Arial"/>
        </w:rPr>
        <w:t>od d</w:t>
      </w:r>
      <w:r w:rsidR="000C2970" w:rsidRPr="009B001B">
        <w:rPr>
          <w:rFonts w:ascii="Arial" w:hAnsi="Arial" w:cs="Arial"/>
        </w:rPr>
        <w:t xml:space="preserve">nia </w:t>
      </w:r>
      <w:r w:rsidR="00D80154" w:rsidRPr="009B001B">
        <w:rPr>
          <w:rFonts w:ascii="Arial" w:hAnsi="Arial" w:cs="Arial"/>
        </w:rPr>
        <w:t>1 lutego 2025 r. do dnia 31 stycznia 2027 r.</w:t>
      </w:r>
    </w:p>
    <w:p w14:paraId="34B7E9D3" w14:textId="77777777" w:rsidR="00270867" w:rsidRPr="009B001B" w:rsidRDefault="00270867" w:rsidP="009B001B">
      <w:pPr>
        <w:spacing w:after="120" w:line="360" w:lineRule="exact"/>
        <w:jc w:val="center"/>
        <w:rPr>
          <w:rFonts w:ascii="Arial" w:hAnsi="Arial" w:cs="Arial"/>
        </w:rPr>
      </w:pPr>
    </w:p>
    <w:p w14:paraId="0E9221B1" w14:textId="77777777" w:rsidR="00B5638E" w:rsidRPr="009B001B" w:rsidRDefault="00270867" w:rsidP="009B001B">
      <w:pPr>
        <w:spacing w:after="120" w:line="360" w:lineRule="exact"/>
        <w:jc w:val="center"/>
        <w:rPr>
          <w:rFonts w:ascii="Arial" w:hAnsi="Arial" w:cs="Arial"/>
          <w:b/>
        </w:rPr>
      </w:pPr>
      <w:r w:rsidRPr="009B001B">
        <w:rPr>
          <w:rFonts w:ascii="Arial" w:hAnsi="Arial" w:cs="Arial"/>
          <w:b/>
        </w:rPr>
        <w:t>§ 3.</w:t>
      </w:r>
    </w:p>
    <w:p w14:paraId="4EFEEB8D" w14:textId="77777777" w:rsidR="004A3427" w:rsidRPr="009B001B" w:rsidRDefault="004A3427" w:rsidP="009B001B">
      <w:pPr>
        <w:spacing w:after="120" w:line="360" w:lineRule="exact"/>
        <w:jc w:val="center"/>
        <w:rPr>
          <w:rFonts w:ascii="Arial" w:hAnsi="Arial" w:cs="Arial"/>
          <w:b/>
          <w:bCs/>
        </w:rPr>
      </w:pPr>
      <w:r w:rsidRPr="009B001B">
        <w:rPr>
          <w:rFonts w:ascii="Arial" w:hAnsi="Arial" w:cs="Arial"/>
          <w:b/>
          <w:bCs/>
        </w:rPr>
        <w:t>Wynagrodzenie Wykonawcy</w:t>
      </w:r>
    </w:p>
    <w:p w14:paraId="17233535" w14:textId="5F4F70EC" w:rsidR="00B5638E" w:rsidRPr="009B001B" w:rsidRDefault="00B5638E" w:rsidP="009B001B">
      <w:pPr>
        <w:numPr>
          <w:ilvl w:val="0"/>
          <w:numId w:val="5"/>
        </w:numPr>
        <w:spacing w:after="120" w:line="360" w:lineRule="exact"/>
        <w:jc w:val="both"/>
        <w:rPr>
          <w:rFonts w:ascii="Arial" w:hAnsi="Arial" w:cs="Arial"/>
        </w:rPr>
      </w:pPr>
      <w:r w:rsidRPr="009B001B">
        <w:rPr>
          <w:rFonts w:ascii="Arial" w:hAnsi="Arial" w:cs="Arial"/>
        </w:rPr>
        <w:t xml:space="preserve">Strony zgodnie ustalają, że łączna kwota środków pieniężnych wydatkowanych przez </w:t>
      </w:r>
      <w:r w:rsidR="0027532D" w:rsidRPr="009B001B">
        <w:rPr>
          <w:rFonts w:ascii="Arial" w:hAnsi="Arial" w:cs="Arial"/>
        </w:rPr>
        <w:t>Zamawiającego</w:t>
      </w:r>
      <w:r w:rsidRPr="009B001B">
        <w:rPr>
          <w:rFonts w:ascii="Arial" w:hAnsi="Arial" w:cs="Arial"/>
        </w:rPr>
        <w:t xml:space="preserve"> w oparciu o postanowienia Umowy, nie może przekroczyć kwoty </w:t>
      </w:r>
      <w:r w:rsidR="00D80154" w:rsidRPr="009B001B">
        <w:rPr>
          <w:rFonts w:ascii="Arial" w:hAnsi="Arial" w:cs="Arial"/>
          <w:bCs/>
        </w:rPr>
        <w:t xml:space="preserve">100.000,00 </w:t>
      </w:r>
      <w:r w:rsidRPr="009B001B">
        <w:rPr>
          <w:rFonts w:ascii="Arial" w:hAnsi="Arial" w:cs="Arial"/>
          <w:bCs/>
        </w:rPr>
        <w:t>zł</w:t>
      </w:r>
      <w:r w:rsidRPr="009B001B">
        <w:rPr>
          <w:rFonts w:ascii="Arial" w:hAnsi="Arial" w:cs="Arial"/>
        </w:rPr>
        <w:t xml:space="preserve"> (słownie:</w:t>
      </w:r>
      <w:r w:rsidR="00F1419D" w:rsidRPr="009B001B">
        <w:rPr>
          <w:rFonts w:ascii="Arial" w:hAnsi="Arial" w:cs="Arial"/>
        </w:rPr>
        <w:t xml:space="preserve"> </w:t>
      </w:r>
      <w:r w:rsidR="00D80154" w:rsidRPr="009B001B">
        <w:rPr>
          <w:rFonts w:ascii="Arial" w:hAnsi="Arial" w:cs="Arial"/>
        </w:rPr>
        <w:t>sto tysięcy</w:t>
      </w:r>
      <w:r w:rsidR="006C6065" w:rsidRPr="009B001B">
        <w:rPr>
          <w:rFonts w:ascii="Arial" w:hAnsi="Arial" w:cs="Arial"/>
        </w:rPr>
        <w:t xml:space="preserve"> </w:t>
      </w:r>
      <w:r w:rsidR="00F1419D" w:rsidRPr="009B001B">
        <w:rPr>
          <w:rFonts w:ascii="Arial" w:hAnsi="Arial" w:cs="Arial"/>
        </w:rPr>
        <w:t>złotych</w:t>
      </w:r>
      <w:r w:rsidR="006C6065" w:rsidRPr="009B001B">
        <w:rPr>
          <w:rFonts w:ascii="Arial" w:hAnsi="Arial" w:cs="Arial"/>
        </w:rPr>
        <w:t xml:space="preserve"> </w:t>
      </w:r>
      <w:r w:rsidR="00D80154" w:rsidRPr="009B001B">
        <w:rPr>
          <w:rFonts w:ascii="Arial" w:hAnsi="Arial" w:cs="Arial"/>
        </w:rPr>
        <w:t>00/</w:t>
      </w:r>
      <w:r w:rsidR="006C6065" w:rsidRPr="009B001B">
        <w:rPr>
          <w:rFonts w:ascii="Arial" w:hAnsi="Arial" w:cs="Arial"/>
        </w:rPr>
        <w:t>100</w:t>
      </w:r>
      <w:r w:rsidRPr="009B001B">
        <w:rPr>
          <w:rFonts w:ascii="Arial" w:hAnsi="Arial" w:cs="Arial"/>
        </w:rPr>
        <w:t>) brutto.</w:t>
      </w:r>
      <w:r w:rsidR="0019026F" w:rsidRPr="009B001B">
        <w:rPr>
          <w:rFonts w:ascii="Arial" w:hAnsi="Arial" w:cs="Arial"/>
        </w:rPr>
        <w:t xml:space="preserve"> </w:t>
      </w:r>
      <w:r w:rsidR="00752BD7" w:rsidRPr="009B001B">
        <w:rPr>
          <w:rFonts w:ascii="Arial" w:hAnsi="Arial" w:cs="Arial"/>
        </w:rPr>
        <w:t>W przy</w:t>
      </w:r>
      <w:r w:rsidR="0019026F" w:rsidRPr="009B001B">
        <w:rPr>
          <w:rFonts w:ascii="Arial" w:hAnsi="Arial" w:cs="Arial"/>
        </w:rPr>
        <w:t xml:space="preserve">padku wyczerpania tej sumy niniejsza </w:t>
      </w:r>
      <w:r w:rsidR="00F502AD" w:rsidRPr="009B001B">
        <w:rPr>
          <w:rFonts w:ascii="Arial" w:hAnsi="Arial" w:cs="Arial"/>
        </w:rPr>
        <w:t>U</w:t>
      </w:r>
      <w:r w:rsidR="0019026F" w:rsidRPr="009B001B">
        <w:rPr>
          <w:rFonts w:ascii="Arial" w:hAnsi="Arial" w:cs="Arial"/>
        </w:rPr>
        <w:t>mowa ulega automatycznemu rozwiązaniu bez konieczności sporządzania odrębnego aneksu do Umowy.</w:t>
      </w:r>
    </w:p>
    <w:p w14:paraId="43AF8941" w14:textId="77777777" w:rsidR="00D80154" w:rsidRPr="009B001B" w:rsidRDefault="00D80154" w:rsidP="009B001B">
      <w:pPr>
        <w:numPr>
          <w:ilvl w:val="0"/>
          <w:numId w:val="5"/>
        </w:numPr>
        <w:suppressAutoHyphens w:val="0"/>
        <w:spacing w:after="120" w:line="360" w:lineRule="exact"/>
        <w:jc w:val="both"/>
        <w:rPr>
          <w:rFonts w:ascii="Arial" w:hAnsi="Arial" w:cs="Arial"/>
        </w:rPr>
      </w:pPr>
      <w:r w:rsidRPr="009B001B">
        <w:rPr>
          <w:rFonts w:ascii="Arial" w:hAnsi="Arial" w:cs="Arial"/>
        </w:rPr>
        <w:t>Sprzedaż paliw przy użyciu kart paliwowych odbywać się będzie po cenach detalicznych (brutto) obowiązujących na danej stacji paliw Wykonawcy w momencie realizacji transakcji.</w:t>
      </w:r>
    </w:p>
    <w:p w14:paraId="40315050" w14:textId="69141599" w:rsidR="00D80154" w:rsidRPr="009B001B" w:rsidRDefault="00D80154" w:rsidP="009B001B">
      <w:pPr>
        <w:numPr>
          <w:ilvl w:val="0"/>
          <w:numId w:val="5"/>
        </w:numPr>
        <w:suppressAutoHyphens w:val="0"/>
        <w:spacing w:after="120" w:line="360" w:lineRule="exact"/>
        <w:jc w:val="both"/>
        <w:rPr>
          <w:rFonts w:ascii="Arial" w:hAnsi="Arial" w:cs="Arial"/>
        </w:rPr>
      </w:pPr>
      <w:r w:rsidRPr="009B001B">
        <w:rPr>
          <w:rFonts w:ascii="Arial" w:hAnsi="Arial" w:cs="Arial"/>
        </w:rPr>
        <w:t xml:space="preserve">Ustala się następujące okresy rozliczeniowe dla </w:t>
      </w:r>
      <w:r w:rsidR="009B001B" w:rsidRPr="009B001B">
        <w:rPr>
          <w:rFonts w:ascii="Arial" w:hAnsi="Arial" w:cs="Arial"/>
        </w:rPr>
        <w:t>t</w:t>
      </w:r>
      <w:r w:rsidRPr="009B001B">
        <w:rPr>
          <w:rFonts w:ascii="Arial" w:hAnsi="Arial" w:cs="Arial"/>
        </w:rPr>
        <w:t xml:space="preserve">ransakcji </w:t>
      </w:r>
      <w:r w:rsidR="009B001B" w:rsidRPr="009B001B">
        <w:rPr>
          <w:rFonts w:ascii="Arial" w:hAnsi="Arial" w:cs="Arial"/>
        </w:rPr>
        <w:t>b</w:t>
      </w:r>
      <w:r w:rsidRPr="009B001B">
        <w:rPr>
          <w:rFonts w:ascii="Arial" w:hAnsi="Arial" w:cs="Arial"/>
        </w:rPr>
        <w:t>ezgotówkowych: od 1 do 15 dnia miesiąca i od 16 dnia miesiąca do ostatniego dnia miesiąca. Za datę sprzedaży uznaje się ostatni dzień danego okresu rozliczeniowego.</w:t>
      </w:r>
    </w:p>
    <w:p w14:paraId="72A3D1B1" w14:textId="135299BD" w:rsidR="0076523D" w:rsidRPr="009B001B" w:rsidRDefault="0076523D" w:rsidP="009B001B">
      <w:pPr>
        <w:numPr>
          <w:ilvl w:val="0"/>
          <w:numId w:val="5"/>
        </w:numPr>
        <w:spacing w:after="120" w:line="360" w:lineRule="exact"/>
        <w:jc w:val="both"/>
        <w:rPr>
          <w:rFonts w:ascii="Arial" w:hAnsi="Arial" w:cs="Arial"/>
          <w:color w:val="000000"/>
        </w:rPr>
      </w:pPr>
      <w:r w:rsidRPr="009B001B">
        <w:rPr>
          <w:rFonts w:ascii="Arial" w:hAnsi="Arial" w:cs="Arial"/>
        </w:rPr>
        <w:t xml:space="preserve">Zapłata nastąpi, na podstawie prawidłowo wystawionej faktury, przelewem, na wskazany w fakturze rachunek bankowy Wykonawcy, w terminie 21 dni od daty jej otrzymania. </w:t>
      </w:r>
      <w:r w:rsidR="009B001B">
        <w:rPr>
          <w:rFonts w:ascii="Arial" w:hAnsi="Arial" w:cs="Arial"/>
        </w:rPr>
        <w:t>Faktura zawierać będzie zestawienie transakcji dokonanych kartami paliwowymi</w:t>
      </w:r>
      <w:r w:rsidR="00BE22CF">
        <w:rPr>
          <w:rFonts w:ascii="Arial" w:hAnsi="Arial" w:cs="Arial"/>
        </w:rPr>
        <w:t xml:space="preserve"> z wyszczególnieniem numeru karty, daty zakupu oraz rodzaju towaru/usługi będącej przedmiotem zakupu.</w:t>
      </w:r>
    </w:p>
    <w:p w14:paraId="11B060C6" w14:textId="74A5373B" w:rsidR="0076523D" w:rsidRPr="009B001B" w:rsidRDefault="0076523D" w:rsidP="009B001B">
      <w:pPr>
        <w:numPr>
          <w:ilvl w:val="0"/>
          <w:numId w:val="5"/>
        </w:numPr>
        <w:spacing w:after="120" w:line="360" w:lineRule="exact"/>
        <w:jc w:val="both"/>
        <w:rPr>
          <w:rFonts w:ascii="Arial" w:hAnsi="Arial" w:cs="Arial"/>
          <w:color w:val="000000"/>
        </w:rPr>
      </w:pPr>
      <w:r w:rsidRPr="009B001B">
        <w:rPr>
          <w:rFonts w:ascii="Arial" w:hAnsi="Arial" w:cs="Arial"/>
        </w:rPr>
        <w:t xml:space="preserve">Wykonawca zobowiązuje się (każdorazowo) do skutecznego dostarczenia faktury najpóźniej w </w:t>
      </w:r>
      <w:r w:rsidR="000835A6">
        <w:rPr>
          <w:rFonts w:ascii="Arial" w:hAnsi="Arial" w:cs="Arial"/>
        </w:rPr>
        <w:t>terminie do</w:t>
      </w:r>
      <w:r w:rsidRPr="009B001B">
        <w:rPr>
          <w:rFonts w:ascii="Arial" w:hAnsi="Arial" w:cs="Arial"/>
        </w:rPr>
        <w:t xml:space="preserve"> 2 dni roboczych od daty </w:t>
      </w:r>
      <w:r w:rsidR="00D80154" w:rsidRPr="009B001B">
        <w:rPr>
          <w:rFonts w:ascii="Arial" w:hAnsi="Arial" w:cs="Arial"/>
        </w:rPr>
        <w:t>zakończenia okresu rozliczeniowego</w:t>
      </w:r>
      <w:r w:rsidRPr="009B001B">
        <w:rPr>
          <w:rFonts w:ascii="Arial" w:hAnsi="Arial" w:cs="Arial"/>
        </w:rPr>
        <w:t>.</w:t>
      </w:r>
    </w:p>
    <w:p w14:paraId="367D4DF1" w14:textId="7A627B50" w:rsidR="0076523D" w:rsidRPr="009B001B" w:rsidRDefault="0076523D" w:rsidP="009B001B">
      <w:pPr>
        <w:numPr>
          <w:ilvl w:val="0"/>
          <w:numId w:val="5"/>
        </w:numPr>
        <w:spacing w:after="120" w:line="360" w:lineRule="exact"/>
        <w:jc w:val="both"/>
        <w:rPr>
          <w:rFonts w:ascii="Arial" w:hAnsi="Arial" w:cs="Arial"/>
          <w:color w:val="000000"/>
        </w:rPr>
      </w:pPr>
      <w:r w:rsidRPr="009B001B">
        <w:rPr>
          <w:rFonts w:ascii="Arial" w:hAnsi="Arial" w:cs="Arial"/>
        </w:rPr>
        <w:t xml:space="preserve">Faktura przesyłana będzie na adres e-mail: </w:t>
      </w:r>
      <w:hyperlink r:id="rId7" w:history="1">
        <w:r w:rsidR="0052141C" w:rsidRPr="009B001B">
          <w:rPr>
            <w:rFonts w:ascii="Arial" w:eastAsia="Calibri" w:hAnsi="Arial" w:cs="Arial"/>
            <w:color w:val="0000FF"/>
            <w:u w:val="single"/>
            <w:lang w:eastAsia="en-US"/>
          </w:rPr>
          <w:t>ksiegowosc@brpd.gov.pl</w:t>
        </w:r>
      </w:hyperlink>
    </w:p>
    <w:p w14:paraId="0023F15E" w14:textId="1652622A" w:rsidR="0076523D" w:rsidRPr="009B001B" w:rsidRDefault="0076523D" w:rsidP="009B001B">
      <w:pPr>
        <w:numPr>
          <w:ilvl w:val="0"/>
          <w:numId w:val="5"/>
        </w:numPr>
        <w:spacing w:after="120" w:line="360" w:lineRule="exact"/>
        <w:jc w:val="both"/>
        <w:rPr>
          <w:rFonts w:ascii="Arial" w:hAnsi="Arial" w:cs="Arial"/>
        </w:rPr>
      </w:pPr>
      <w:r w:rsidRPr="009B001B">
        <w:rPr>
          <w:rFonts w:ascii="Arial" w:hAnsi="Arial" w:cs="Arial"/>
        </w:rPr>
        <w:t xml:space="preserve">Za dzień zapłaty Strony ustalają dzień </w:t>
      </w:r>
      <w:r w:rsidR="00327231">
        <w:rPr>
          <w:rFonts w:ascii="Arial" w:hAnsi="Arial" w:cs="Arial"/>
        </w:rPr>
        <w:t>złożenia w banku, przez Zamawiającego, polecenia przelewu wynagrodzenia</w:t>
      </w:r>
      <w:r w:rsidRPr="009B001B">
        <w:rPr>
          <w:rFonts w:ascii="Arial" w:hAnsi="Arial" w:cs="Arial"/>
        </w:rPr>
        <w:t>.</w:t>
      </w:r>
    </w:p>
    <w:p w14:paraId="474267DD" w14:textId="3301142E" w:rsidR="0076523D" w:rsidRPr="009B001B" w:rsidRDefault="0076523D" w:rsidP="009B001B">
      <w:pPr>
        <w:numPr>
          <w:ilvl w:val="0"/>
          <w:numId w:val="5"/>
        </w:numPr>
        <w:spacing w:after="120" w:line="360" w:lineRule="exact"/>
        <w:jc w:val="both"/>
        <w:rPr>
          <w:rFonts w:ascii="Arial" w:hAnsi="Arial" w:cs="Arial"/>
        </w:rPr>
      </w:pPr>
      <w:r w:rsidRPr="009B001B">
        <w:rPr>
          <w:rFonts w:ascii="Arial" w:hAnsi="Arial" w:cs="Arial"/>
        </w:rPr>
        <w:lastRenderedPageBreak/>
        <w:t>Koszty obsługi bankowej powstałe poza bankiem Zamawiającego pokrywa Wykonawca.</w:t>
      </w:r>
    </w:p>
    <w:p w14:paraId="4AEBBAB1" w14:textId="3D323462" w:rsidR="002647C1" w:rsidRPr="009B001B" w:rsidRDefault="002647C1" w:rsidP="009B001B">
      <w:pPr>
        <w:numPr>
          <w:ilvl w:val="0"/>
          <w:numId w:val="5"/>
        </w:numPr>
        <w:suppressAutoHyphens w:val="0"/>
        <w:spacing w:after="120" w:line="360" w:lineRule="exact"/>
        <w:jc w:val="both"/>
        <w:rPr>
          <w:rFonts w:ascii="Arial" w:hAnsi="Arial" w:cs="Arial"/>
        </w:rPr>
      </w:pPr>
      <w:r w:rsidRPr="009B001B">
        <w:rPr>
          <w:rFonts w:ascii="Arial" w:hAnsi="Arial" w:cs="Arial"/>
          <w:spacing w:val="5"/>
        </w:rPr>
        <w:t>Wynagrodzenie, wymienione w ust. 1, obejmuje wszelkie koszty, jakie poniesie Wykonawca z tytułu należytej i zgodnej z Umową oraz obowiązującymi przepisami realizacji przedmiotu Umowy, w tym w szczególności cenę paliwa</w:t>
      </w:r>
      <w:r w:rsidR="009B001B" w:rsidRPr="009B001B">
        <w:rPr>
          <w:rFonts w:ascii="Arial" w:hAnsi="Arial" w:cs="Arial"/>
          <w:spacing w:val="5"/>
        </w:rPr>
        <w:t xml:space="preserve"> </w:t>
      </w:r>
      <w:r w:rsidRPr="009B001B">
        <w:rPr>
          <w:rFonts w:ascii="Arial" w:hAnsi="Arial" w:cs="Arial"/>
          <w:spacing w:val="5"/>
        </w:rPr>
        <w:t>i obsługi na stacji.</w:t>
      </w:r>
      <w:r w:rsidRPr="009B001B">
        <w:rPr>
          <w:rFonts w:ascii="Arial" w:hAnsi="Arial" w:cs="Arial"/>
          <w:color w:val="000000"/>
        </w:rPr>
        <w:t xml:space="preserve"> </w:t>
      </w:r>
    </w:p>
    <w:p w14:paraId="169D1F6E" w14:textId="77777777" w:rsidR="00CA0950" w:rsidRPr="009B001B" w:rsidRDefault="00CA0950" w:rsidP="009B001B">
      <w:pPr>
        <w:spacing w:after="120" w:line="360" w:lineRule="exact"/>
        <w:jc w:val="center"/>
        <w:rPr>
          <w:rFonts w:ascii="Arial" w:hAnsi="Arial" w:cs="Arial"/>
        </w:rPr>
      </w:pPr>
    </w:p>
    <w:p w14:paraId="084C6D6B" w14:textId="77777777" w:rsidR="00B5638E" w:rsidRPr="009B001B" w:rsidRDefault="00270867" w:rsidP="009B001B">
      <w:pPr>
        <w:spacing w:after="120" w:line="360" w:lineRule="exact"/>
        <w:jc w:val="center"/>
        <w:rPr>
          <w:rFonts w:ascii="Arial" w:hAnsi="Arial" w:cs="Arial"/>
          <w:b/>
        </w:rPr>
      </w:pPr>
      <w:r w:rsidRPr="009B001B">
        <w:rPr>
          <w:rFonts w:ascii="Arial" w:hAnsi="Arial" w:cs="Arial"/>
          <w:b/>
        </w:rPr>
        <w:t>§ 4.</w:t>
      </w:r>
    </w:p>
    <w:p w14:paraId="6C68C382" w14:textId="1E965E20" w:rsidR="004A3427" w:rsidRPr="009B001B" w:rsidRDefault="004A3427" w:rsidP="009B001B">
      <w:pPr>
        <w:spacing w:after="120" w:line="360" w:lineRule="exact"/>
        <w:jc w:val="center"/>
        <w:rPr>
          <w:rFonts w:ascii="Arial" w:hAnsi="Arial" w:cs="Arial"/>
          <w:b/>
        </w:rPr>
      </w:pPr>
      <w:r w:rsidRPr="009B001B">
        <w:rPr>
          <w:rFonts w:ascii="Arial" w:hAnsi="Arial" w:cs="Arial"/>
          <w:b/>
        </w:rPr>
        <w:t>Warunki realizacji przedmiotu Umowy</w:t>
      </w:r>
    </w:p>
    <w:p w14:paraId="2203A1CE" w14:textId="19E9857D" w:rsidR="004674C7" w:rsidRPr="009B001B" w:rsidRDefault="00B5638E" w:rsidP="009B001B">
      <w:pPr>
        <w:numPr>
          <w:ilvl w:val="0"/>
          <w:numId w:val="1"/>
        </w:numPr>
        <w:spacing w:after="120" w:line="360" w:lineRule="exact"/>
        <w:jc w:val="both"/>
        <w:rPr>
          <w:rFonts w:ascii="Arial" w:hAnsi="Arial" w:cs="Arial"/>
        </w:rPr>
      </w:pPr>
      <w:r w:rsidRPr="009B001B">
        <w:rPr>
          <w:rFonts w:ascii="Arial" w:hAnsi="Arial" w:cs="Arial"/>
        </w:rPr>
        <w:t>Pracownikami merytorycznymi odpowiedzialnymi za nadzór nad realizacją postanowień umowy</w:t>
      </w:r>
      <w:r w:rsidR="002647C1" w:rsidRPr="009B001B">
        <w:rPr>
          <w:rFonts w:ascii="Arial" w:hAnsi="Arial" w:cs="Arial"/>
        </w:rPr>
        <w:t xml:space="preserve"> </w:t>
      </w:r>
      <w:r w:rsidR="00672B86" w:rsidRPr="009B001B">
        <w:rPr>
          <w:rFonts w:ascii="Arial" w:hAnsi="Arial" w:cs="Arial"/>
          <w:color w:val="000000"/>
        </w:rPr>
        <w:t xml:space="preserve">w imieniu Zamawiającego </w:t>
      </w:r>
      <w:r w:rsidRPr="009B001B">
        <w:rPr>
          <w:rFonts w:ascii="Arial" w:hAnsi="Arial" w:cs="Arial"/>
          <w:color w:val="000000"/>
        </w:rPr>
        <w:t>są</w:t>
      </w:r>
      <w:r w:rsidR="00B63F4E" w:rsidRPr="009B001B">
        <w:rPr>
          <w:rFonts w:ascii="Arial" w:hAnsi="Arial" w:cs="Arial"/>
          <w:color w:val="000000"/>
        </w:rPr>
        <w:t xml:space="preserve">: </w:t>
      </w:r>
      <w:r w:rsidR="00F502AD" w:rsidRPr="009B001B">
        <w:rPr>
          <w:rFonts w:ascii="Arial" w:hAnsi="Arial" w:cs="Arial"/>
          <w:color w:val="000000"/>
        </w:rPr>
        <w:t>…………………</w:t>
      </w:r>
      <w:r w:rsidR="00FF01E3" w:rsidRPr="009B001B">
        <w:rPr>
          <w:rFonts w:ascii="Arial" w:hAnsi="Arial" w:cs="Arial"/>
          <w:color w:val="000000"/>
        </w:rPr>
        <w:t xml:space="preserve"> </w:t>
      </w:r>
      <w:r w:rsidR="006C6065" w:rsidRPr="009B001B">
        <w:rPr>
          <w:rFonts w:ascii="Arial" w:hAnsi="Arial" w:cs="Arial"/>
          <w:color w:val="000000"/>
        </w:rPr>
        <w:t xml:space="preserve">, tel. </w:t>
      </w:r>
      <w:r w:rsidR="00F502AD" w:rsidRPr="009B001B">
        <w:rPr>
          <w:rFonts w:ascii="Arial" w:hAnsi="Arial" w:cs="Arial"/>
          <w:color w:val="000000"/>
        </w:rPr>
        <w:t>………………….</w:t>
      </w:r>
      <w:r w:rsidR="00FF01E3" w:rsidRPr="009B001B">
        <w:rPr>
          <w:rFonts w:ascii="Arial" w:hAnsi="Arial" w:cs="Arial"/>
          <w:color w:val="000000"/>
        </w:rPr>
        <w:t xml:space="preserve"> </w:t>
      </w:r>
      <w:r w:rsidR="006C6065" w:rsidRPr="009B001B">
        <w:rPr>
          <w:rFonts w:ascii="Arial" w:hAnsi="Arial" w:cs="Arial"/>
          <w:color w:val="000000"/>
        </w:rPr>
        <w:t xml:space="preserve">, email: </w:t>
      </w:r>
      <w:r w:rsidR="00F502AD" w:rsidRPr="009B001B">
        <w:rPr>
          <w:rFonts w:ascii="Arial" w:hAnsi="Arial" w:cs="Arial"/>
          <w:color w:val="000000"/>
        </w:rPr>
        <w:t>………………….</w:t>
      </w:r>
      <w:r w:rsidR="00FF01E3" w:rsidRPr="009B001B">
        <w:rPr>
          <w:rFonts w:ascii="Arial" w:hAnsi="Arial" w:cs="Arial"/>
          <w:color w:val="000000"/>
        </w:rPr>
        <w:t xml:space="preserve"> </w:t>
      </w:r>
      <w:r w:rsidR="006C6065" w:rsidRPr="009B001B">
        <w:rPr>
          <w:rFonts w:ascii="Arial" w:hAnsi="Arial" w:cs="Arial"/>
          <w:color w:val="000000"/>
        </w:rPr>
        <w:t xml:space="preserve">lub </w:t>
      </w:r>
      <w:r w:rsidR="00FF01E3" w:rsidRPr="009B001B">
        <w:rPr>
          <w:rFonts w:ascii="Arial" w:hAnsi="Arial" w:cs="Arial"/>
          <w:color w:val="000000"/>
        </w:rPr>
        <w:t xml:space="preserve"> </w:t>
      </w:r>
      <w:r w:rsidR="00F502AD" w:rsidRPr="009B001B">
        <w:rPr>
          <w:rFonts w:ascii="Arial" w:hAnsi="Arial" w:cs="Arial"/>
          <w:color w:val="000000"/>
        </w:rPr>
        <w:t>………………….</w:t>
      </w:r>
      <w:r w:rsidR="00FF01E3" w:rsidRPr="009B001B">
        <w:rPr>
          <w:rFonts w:ascii="Arial" w:hAnsi="Arial" w:cs="Arial"/>
          <w:color w:val="000000"/>
        </w:rPr>
        <w:t xml:space="preserve"> </w:t>
      </w:r>
      <w:r w:rsidR="006C6065" w:rsidRPr="009B001B">
        <w:rPr>
          <w:rFonts w:ascii="Arial" w:hAnsi="Arial" w:cs="Arial"/>
          <w:color w:val="000000"/>
        </w:rPr>
        <w:t xml:space="preserve">, tel. </w:t>
      </w:r>
      <w:r w:rsidR="00F502AD" w:rsidRPr="009B001B">
        <w:rPr>
          <w:rFonts w:ascii="Arial" w:hAnsi="Arial" w:cs="Arial"/>
          <w:color w:val="000000"/>
        </w:rPr>
        <w:t>……………..</w:t>
      </w:r>
      <w:r w:rsidR="00FF01E3" w:rsidRPr="009B001B">
        <w:rPr>
          <w:rFonts w:ascii="Arial" w:hAnsi="Arial" w:cs="Arial"/>
          <w:color w:val="000000"/>
        </w:rPr>
        <w:t xml:space="preserve"> </w:t>
      </w:r>
      <w:r w:rsidR="006C6065" w:rsidRPr="009B001B">
        <w:rPr>
          <w:rFonts w:ascii="Arial" w:hAnsi="Arial" w:cs="Arial"/>
          <w:color w:val="000000"/>
        </w:rPr>
        <w:t>, email:</w:t>
      </w:r>
      <w:r w:rsidR="00B63F4E" w:rsidRPr="009B001B">
        <w:rPr>
          <w:rFonts w:ascii="Arial" w:hAnsi="Arial" w:cs="Arial"/>
          <w:color w:val="000000"/>
        </w:rPr>
        <w:t xml:space="preserve"> </w:t>
      </w:r>
      <w:r w:rsidR="00FF01E3" w:rsidRPr="009B001B">
        <w:rPr>
          <w:rFonts w:ascii="Arial" w:hAnsi="Arial" w:cs="Arial"/>
          <w:color w:val="000000"/>
        </w:rPr>
        <w:t xml:space="preserve"> </w:t>
      </w:r>
      <w:r w:rsidR="00F502AD" w:rsidRPr="009B001B">
        <w:rPr>
          <w:rFonts w:ascii="Arial" w:hAnsi="Arial" w:cs="Arial"/>
          <w:color w:val="000000"/>
        </w:rPr>
        <w:t>………………</w:t>
      </w:r>
      <w:r w:rsidR="00FF01E3" w:rsidRPr="009B001B">
        <w:rPr>
          <w:rFonts w:ascii="Arial" w:hAnsi="Arial" w:cs="Arial"/>
          <w:color w:val="000000"/>
        </w:rPr>
        <w:t xml:space="preserve">            </w:t>
      </w:r>
    </w:p>
    <w:p w14:paraId="00630F9E" w14:textId="79E5C62A" w:rsidR="00902A58" w:rsidRPr="009B001B" w:rsidRDefault="00902A58" w:rsidP="009B001B">
      <w:pPr>
        <w:numPr>
          <w:ilvl w:val="0"/>
          <w:numId w:val="1"/>
        </w:numPr>
        <w:spacing w:after="120" w:line="360" w:lineRule="exact"/>
        <w:jc w:val="both"/>
        <w:rPr>
          <w:rFonts w:ascii="Arial" w:hAnsi="Arial" w:cs="Arial"/>
        </w:rPr>
      </w:pPr>
      <w:r w:rsidRPr="009B001B">
        <w:rPr>
          <w:rFonts w:ascii="Arial" w:hAnsi="Arial" w:cs="Arial"/>
        </w:rPr>
        <w:t>Ze strony Wykonawcy osobą wyznaczoną i upoważnioną do kontaktów z Zamawiającym w sprawach nadzoru nad realizacją Umowy</w:t>
      </w:r>
      <w:r w:rsidR="002647C1" w:rsidRPr="009B001B">
        <w:rPr>
          <w:rFonts w:ascii="Arial" w:hAnsi="Arial" w:cs="Arial"/>
        </w:rPr>
        <w:t xml:space="preserve"> </w:t>
      </w:r>
      <w:r w:rsidR="006C6065" w:rsidRPr="009B001B">
        <w:rPr>
          <w:rFonts w:ascii="Arial" w:hAnsi="Arial" w:cs="Arial"/>
        </w:rPr>
        <w:t>są</w:t>
      </w:r>
      <w:r w:rsidR="00B63F4E" w:rsidRPr="009B001B">
        <w:rPr>
          <w:rFonts w:ascii="Arial" w:hAnsi="Arial" w:cs="Arial"/>
        </w:rPr>
        <w:t xml:space="preserve">: </w:t>
      </w:r>
      <w:r w:rsidR="00FE7C9C" w:rsidRPr="009B001B">
        <w:rPr>
          <w:rFonts w:ascii="Arial" w:hAnsi="Arial" w:cs="Arial"/>
        </w:rPr>
        <w:t>………..</w:t>
      </w:r>
      <w:r w:rsidR="00B63F4E" w:rsidRPr="009B001B">
        <w:rPr>
          <w:rFonts w:ascii="Arial" w:hAnsi="Arial" w:cs="Arial"/>
        </w:rPr>
        <w:t xml:space="preserve">, tel. </w:t>
      </w:r>
      <w:r w:rsidR="00FE7C9C" w:rsidRPr="009B001B">
        <w:rPr>
          <w:rFonts w:ascii="Arial" w:hAnsi="Arial" w:cs="Arial"/>
        </w:rPr>
        <w:t>…………</w:t>
      </w:r>
      <w:r w:rsidR="006C6065" w:rsidRPr="009B001B">
        <w:rPr>
          <w:rFonts w:ascii="Arial" w:hAnsi="Arial" w:cs="Arial"/>
        </w:rPr>
        <w:t xml:space="preserve">, email: </w:t>
      </w:r>
      <w:hyperlink r:id="rId8" w:history="1">
        <w:r w:rsidR="00FE7C9C" w:rsidRPr="009B001B">
          <w:rPr>
            <w:rFonts w:ascii="Arial" w:hAnsi="Arial" w:cs="Arial"/>
          </w:rPr>
          <w:t>…………..</w:t>
        </w:r>
      </w:hyperlink>
      <w:r w:rsidR="006C6065" w:rsidRPr="009B001B">
        <w:rPr>
          <w:rFonts w:ascii="Arial" w:hAnsi="Arial" w:cs="Arial"/>
        </w:rPr>
        <w:t xml:space="preserve"> lub </w:t>
      </w:r>
      <w:r w:rsidR="00FE7C9C" w:rsidRPr="009B001B">
        <w:rPr>
          <w:rFonts w:ascii="Arial" w:hAnsi="Arial" w:cs="Arial"/>
        </w:rPr>
        <w:t>………….</w:t>
      </w:r>
      <w:r w:rsidR="006C6065" w:rsidRPr="009B001B">
        <w:rPr>
          <w:rFonts w:ascii="Arial" w:hAnsi="Arial" w:cs="Arial"/>
        </w:rPr>
        <w:t xml:space="preserve">, tel. </w:t>
      </w:r>
      <w:r w:rsidR="00FE7C9C" w:rsidRPr="009B001B">
        <w:rPr>
          <w:rFonts w:ascii="Arial" w:hAnsi="Arial" w:cs="Arial"/>
        </w:rPr>
        <w:t>…………</w:t>
      </w:r>
      <w:r w:rsidR="00B63F4E" w:rsidRPr="009B001B">
        <w:rPr>
          <w:rFonts w:ascii="Arial" w:hAnsi="Arial" w:cs="Arial"/>
        </w:rPr>
        <w:t xml:space="preserve">, email: </w:t>
      </w:r>
      <w:r w:rsidR="00FE7C9C" w:rsidRPr="009B001B">
        <w:rPr>
          <w:rFonts w:ascii="Arial" w:hAnsi="Arial" w:cs="Arial"/>
        </w:rPr>
        <w:t>………………</w:t>
      </w:r>
    </w:p>
    <w:p w14:paraId="4ED35154" w14:textId="33BBF74D" w:rsidR="00CA0950" w:rsidRPr="009B001B" w:rsidRDefault="00227F12" w:rsidP="009B001B">
      <w:pPr>
        <w:numPr>
          <w:ilvl w:val="0"/>
          <w:numId w:val="1"/>
        </w:numPr>
        <w:spacing w:after="120" w:line="360" w:lineRule="exact"/>
        <w:jc w:val="both"/>
        <w:rPr>
          <w:rFonts w:ascii="Arial" w:hAnsi="Arial" w:cs="Arial"/>
        </w:rPr>
      </w:pPr>
      <w:r w:rsidRPr="009B001B">
        <w:rPr>
          <w:rFonts w:ascii="Arial" w:hAnsi="Arial" w:cs="Arial"/>
        </w:rPr>
        <w:t xml:space="preserve">Zmiana osób wymienionych w ust. </w:t>
      </w:r>
      <w:r w:rsidR="002647C1" w:rsidRPr="009B001B">
        <w:rPr>
          <w:rFonts w:ascii="Arial" w:hAnsi="Arial" w:cs="Arial"/>
        </w:rPr>
        <w:t>1</w:t>
      </w:r>
      <w:r w:rsidRPr="009B001B">
        <w:rPr>
          <w:rFonts w:ascii="Arial" w:hAnsi="Arial" w:cs="Arial"/>
        </w:rPr>
        <w:t xml:space="preserve"> i </w:t>
      </w:r>
      <w:r w:rsidR="002647C1" w:rsidRPr="009B001B">
        <w:rPr>
          <w:rFonts w:ascii="Arial" w:hAnsi="Arial" w:cs="Arial"/>
        </w:rPr>
        <w:t>2</w:t>
      </w:r>
      <w:r w:rsidRPr="009B001B">
        <w:rPr>
          <w:rFonts w:ascii="Arial" w:hAnsi="Arial" w:cs="Arial"/>
        </w:rPr>
        <w:t xml:space="preserve"> oraz ich numerów telefonów i adresów e-mail nie wymaga zmiany Umowy. W takim przypadku skutecz</w:t>
      </w:r>
      <w:r w:rsidR="00B63F4E" w:rsidRPr="009B001B">
        <w:rPr>
          <w:rFonts w:ascii="Arial" w:hAnsi="Arial" w:cs="Arial"/>
        </w:rPr>
        <w:t>ne jest poinformowanie drugiej S</w:t>
      </w:r>
      <w:r w:rsidRPr="009B001B">
        <w:rPr>
          <w:rFonts w:ascii="Arial" w:hAnsi="Arial" w:cs="Arial"/>
        </w:rPr>
        <w:t xml:space="preserve">trony o zmianie, za pośrednictwem poczty elektronicznej, na adresy e-mail wskazane </w:t>
      </w:r>
      <w:r w:rsidR="00FA1B3D" w:rsidRPr="009B001B">
        <w:rPr>
          <w:rFonts w:ascii="Arial" w:hAnsi="Arial" w:cs="Arial"/>
        </w:rPr>
        <w:br/>
      </w:r>
      <w:r w:rsidRPr="009B001B">
        <w:rPr>
          <w:rFonts w:ascii="Arial" w:hAnsi="Arial" w:cs="Arial"/>
        </w:rPr>
        <w:t xml:space="preserve">w ust. </w:t>
      </w:r>
      <w:r w:rsidR="002647C1" w:rsidRPr="009B001B">
        <w:rPr>
          <w:rFonts w:ascii="Arial" w:hAnsi="Arial" w:cs="Arial"/>
        </w:rPr>
        <w:t>1</w:t>
      </w:r>
      <w:r w:rsidRPr="009B001B">
        <w:rPr>
          <w:rFonts w:ascii="Arial" w:hAnsi="Arial" w:cs="Arial"/>
        </w:rPr>
        <w:t xml:space="preserve"> i </w:t>
      </w:r>
      <w:r w:rsidR="002647C1" w:rsidRPr="009B001B">
        <w:rPr>
          <w:rFonts w:ascii="Arial" w:hAnsi="Arial" w:cs="Arial"/>
        </w:rPr>
        <w:t>2</w:t>
      </w:r>
      <w:r w:rsidRPr="009B001B">
        <w:rPr>
          <w:rFonts w:ascii="Arial" w:hAnsi="Arial" w:cs="Arial"/>
        </w:rPr>
        <w:t>.</w:t>
      </w:r>
    </w:p>
    <w:p w14:paraId="1097CAE3" w14:textId="77777777" w:rsidR="00E80339" w:rsidRPr="009B001B" w:rsidRDefault="00E80339" w:rsidP="009B001B">
      <w:pPr>
        <w:spacing w:after="120" w:line="360" w:lineRule="exact"/>
        <w:jc w:val="center"/>
        <w:rPr>
          <w:rFonts w:ascii="Arial" w:hAnsi="Arial" w:cs="Arial"/>
        </w:rPr>
      </w:pPr>
    </w:p>
    <w:p w14:paraId="2A4F330B" w14:textId="77777777" w:rsidR="00B5638E" w:rsidRPr="009B001B" w:rsidRDefault="00270867" w:rsidP="009B001B">
      <w:pPr>
        <w:spacing w:after="120" w:line="360" w:lineRule="exact"/>
        <w:jc w:val="center"/>
        <w:rPr>
          <w:rFonts w:ascii="Arial" w:hAnsi="Arial" w:cs="Arial"/>
          <w:b/>
        </w:rPr>
      </w:pPr>
      <w:r w:rsidRPr="009B001B">
        <w:rPr>
          <w:rFonts w:ascii="Arial" w:hAnsi="Arial" w:cs="Arial"/>
          <w:b/>
        </w:rPr>
        <w:t>§ 7.</w:t>
      </w:r>
    </w:p>
    <w:p w14:paraId="5198CFFD" w14:textId="42370EED" w:rsidR="0076523D" w:rsidRPr="009B001B" w:rsidRDefault="0076523D" w:rsidP="009B001B">
      <w:pPr>
        <w:spacing w:after="120" w:line="360" w:lineRule="exact"/>
        <w:jc w:val="center"/>
        <w:rPr>
          <w:rFonts w:ascii="Arial" w:hAnsi="Arial" w:cs="Arial"/>
          <w:b/>
        </w:rPr>
      </w:pPr>
      <w:r w:rsidRPr="009B001B">
        <w:rPr>
          <w:rFonts w:ascii="Arial" w:hAnsi="Arial" w:cs="Arial"/>
          <w:b/>
        </w:rPr>
        <w:t>Kary umowne</w:t>
      </w:r>
    </w:p>
    <w:p w14:paraId="520A6978" w14:textId="4A0E3677" w:rsidR="004D3BA4" w:rsidRPr="009B001B" w:rsidRDefault="004D3BA4" w:rsidP="009B001B">
      <w:pPr>
        <w:numPr>
          <w:ilvl w:val="0"/>
          <w:numId w:val="4"/>
        </w:numPr>
        <w:spacing w:after="120" w:line="360" w:lineRule="exact"/>
        <w:jc w:val="both"/>
        <w:rPr>
          <w:rFonts w:ascii="Arial" w:hAnsi="Arial" w:cs="Arial"/>
        </w:rPr>
      </w:pPr>
      <w:r w:rsidRPr="009B001B">
        <w:rPr>
          <w:rFonts w:ascii="Arial" w:hAnsi="Arial" w:cs="Arial"/>
        </w:rPr>
        <w:t xml:space="preserve">W przypadku niewykonania przedmiotu Umowy Wykonawca będzie zobowiązany do zapłaty kary umownej w wysokości </w:t>
      </w:r>
      <w:r w:rsidR="002647C1" w:rsidRPr="009B001B">
        <w:rPr>
          <w:rFonts w:ascii="Arial" w:hAnsi="Arial" w:cs="Arial"/>
        </w:rPr>
        <w:t>5</w:t>
      </w:r>
      <w:r w:rsidRPr="009B001B">
        <w:rPr>
          <w:rFonts w:ascii="Arial" w:hAnsi="Arial" w:cs="Arial"/>
        </w:rPr>
        <w:t xml:space="preserve"> % wartości wynagrodzenia, o którym mowa </w:t>
      </w:r>
      <w:r w:rsidR="00B63F4E" w:rsidRPr="009B001B">
        <w:rPr>
          <w:rFonts w:ascii="Arial" w:hAnsi="Arial" w:cs="Arial"/>
        </w:rPr>
        <w:br/>
      </w:r>
      <w:r w:rsidRPr="009B001B">
        <w:rPr>
          <w:rFonts w:ascii="Arial" w:hAnsi="Arial" w:cs="Arial"/>
        </w:rPr>
        <w:t>w § 3 ust. 1</w:t>
      </w:r>
      <w:r w:rsidR="00B63F4E" w:rsidRPr="009B001B">
        <w:rPr>
          <w:rFonts w:ascii="Arial" w:hAnsi="Arial" w:cs="Arial"/>
        </w:rPr>
        <w:t xml:space="preserve"> Umowy</w:t>
      </w:r>
      <w:r w:rsidRPr="009B001B">
        <w:rPr>
          <w:rFonts w:ascii="Arial" w:hAnsi="Arial" w:cs="Arial"/>
        </w:rPr>
        <w:t>.</w:t>
      </w:r>
    </w:p>
    <w:p w14:paraId="747CF93B" w14:textId="5CB3F1D5" w:rsidR="002B2F18" w:rsidRPr="009B001B" w:rsidRDefault="002B2F18" w:rsidP="009B001B">
      <w:pPr>
        <w:numPr>
          <w:ilvl w:val="0"/>
          <w:numId w:val="4"/>
        </w:numPr>
        <w:spacing w:after="120" w:line="360" w:lineRule="exact"/>
        <w:jc w:val="both"/>
        <w:rPr>
          <w:rFonts w:ascii="Arial" w:hAnsi="Arial" w:cs="Arial"/>
        </w:rPr>
      </w:pPr>
      <w:r w:rsidRPr="009B001B">
        <w:rPr>
          <w:rFonts w:ascii="Arial" w:hAnsi="Arial" w:cs="Arial"/>
        </w:rPr>
        <w:t xml:space="preserve">W przypadku nienależytego wykonania przedmiotu Umowy, w zakresie innym niż określony w ust. 1, Wykonawca będzie zobowiązany do zapłaty kary umownej </w:t>
      </w:r>
      <w:r w:rsidR="00B63F4E" w:rsidRPr="009B001B">
        <w:rPr>
          <w:rFonts w:ascii="Arial" w:hAnsi="Arial" w:cs="Arial"/>
        </w:rPr>
        <w:br/>
      </w:r>
      <w:r w:rsidRPr="009B001B">
        <w:rPr>
          <w:rFonts w:ascii="Arial" w:hAnsi="Arial" w:cs="Arial"/>
        </w:rPr>
        <w:t xml:space="preserve">w wysokości </w:t>
      </w:r>
      <w:r w:rsidR="002647C1" w:rsidRPr="009B001B">
        <w:rPr>
          <w:rFonts w:ascii="Arial" w:hAnsi="Arial" w:cs="Arial"/>
        </w:rPr>
        <w:t>0,1</w:t>
      </w:r>
      <w:r w:rsidR="004D3BA4" w:rsidRPr="009B001B">
        <w:rPr>
          <w:rFonts w:ascii="Arial" w:hAnsi="Arial" w:cs="Arial"/>
        </w:rPr>
        <w:t xml:space="preserve"> </w:t>
      </w:r>
      <w:r w:rsidRPr="009B001B">
        <w:rPr>
          <w:rFonts w:ascii="Arial" w:hAnsi="Arial" w:cs="Arial"/>
        </w:rPr>
        <w:t>% wartości wynagrodzenia, o którym mowa w § 3 ust. 1</w:t>
      </w:r>
      <w:r w:rsidR="00B63F4E" w:rsidRPr="009B001B">
        <w:rPr>
          <w:rFonts w:ascii="Arial" w:hAnsi="Arial" w:cs="Arial"/>
        </w:rPr>
        <w:t xml:space="preserve"> Umowy</w:t>
      </w:r>
      <w:r w:rsidR="004D3BA4" w:rsidRPr="009B001B">
        <w:rPr>
          <w:rFonts w:ascii="Arial" w:hAnsi="Arial" w:cs="Arial"/>
        </w:rPr>
        <w:t>, za każdy stwierdzony przypadek</w:t>
      </w:r>
      <w:r w:rsidRPr="009B001B">
        <w:rPr>
          <w:rFonts w:ascii="Arial" w:hAnsi="Arial" w:cs="Arial"/>
        </w:rPr>
        <w:t>.</w:t>
      </w:r>
    </w:p>
    <w:p w14:paraId="79724810" w14:textId="77777777" w:rsidR="002B2F18" w:rsidRPr="009B001B" w:rsidRDefault="002B2F18" w:rsidP="009B001B">
      <w:pPr>
        <w:numPr>
          <w:ilvl w:val="0"/>
          <w:numId w:val="4"/>
        </w:numPr>
        <w:spacing w:after="120" w:line="360" w:lineRule="exact"/>
        <w:jc w:val="both"/>
        <w:rPr>
          <w:rFonts w:ascii="Arial" w:hAnsi="Arial" w:cs="Arial"/>
        </w:rPr>
      </w:pPr>
      <w:r w:rsidRPr="009B001B">
        <w:rPr>
          <w:rFonts w:ascii="Arial" w:hAnsi="Arial" w:cs="Arial"/>
        </w:rPr>
        <w:t>Przez niewykonanie przedmiotu Umowy Strony rozumieją zaistnienie okoliczności powodujących, że świadczenie na rzecz Zamawiającego nie zostało spełnione w całości lub w części, w szczególności wynikających z odmowy wykonania lub nieprzystąpienia przez Wykonawcę do jego realizacji bez obiektywnie uzasadnionych przyczyn</w:t>
      </w:r>
      <w:r w:rsidR="00352D6D" w:rsidRPr="009B001B">
        <w:rPr>
          <w:rFonts w:ascii="Arial" w:hAnsi="Arial" w:cs="Arial"/>
        </w:rPr>
        <w:t>.</w:t>
      </w:r>
    </w:p>
    <w:p w14:paraId="304382ED" w14:textId="25030D73" w:rsidR="00B5638E" w:rsidRPr="009B001B" w:rsidRDefault="00227F12" w:rsidP="009B001B">
      <w:pPr>
        <w:numPr>
          <w:ilvl w:val="0"/>
          <w:numId w:val="4"/>
        </w:numPr>
        <w:spacing w:after="120" w:line="360" w:lineRule="exact"/>
        <w:jc w:val="both"/>
        <w:rPr>
          <w:rFonts w:ascii="Arial" w:hAnsi="Arial" w:cs="Arial"/>
        </w:rPr>
      </w:pPr>
      <w:r w:rsidRPr="009B001B">
        <w:rPr>
          <w:rFonts w:ascii="Arial" w:hAnsi="Arial" w:cs="Arial"/>
        </w:rPr>
        <w:t xml:space="preserve">Przez nienależyte wykonanie przedmiotu Umowy Strony rozumieją zaistnienie sytuacji związanych z niedochowaniem przez Wykonawcę należytej staranności, powodujących wykonanie obowiązków Wykonawcy wynikających z Umowy w sposób nie w pełni </w:t>
      </w:r>
      <w:r w:rsidRPr="009B001B">
        <w:rPr>
          <w:rFonts w:ascii="Arial" w:hAnsi="Arial" w:cs="Arial"/>
        </w:rPr>
        <w:lastRenderedPageBreak/>
        <w:t>odpowiadający warunkom Umowy, w szczegó</w:t>
      </w:r>
      <w:r w:rsidR="002B2F18" w:rsidRPr="009B001B">
        <w:rPr>
          <w:rFonts w:ascii="Arial" w:hAnsi="Arial" w:cs="Arial"/>
        </w:rPr>
        <w:t xml:space="preserve">lności w zakresie terminowości, </w:t>
      </w:r>
      <w:r w:rsidRPr="009B001B">
        <w:rPr>
          <w:rFonts w:ascii="Arial" w:hAnsi="Arial" w:cs="Arial"/>
        </w:rPr>
        <w:t>sposobu</w:t>
      </w:r>
      <w:r w:rsidR="002B2F18" w:rsidRPr="009B001B">
        <w:rPr>
          <w:rFonts w:ascii="Arial" w:hAnsi="Arial" w:cs="Arial"/>
        </w:rPr>
        <w:t xml:space="preserve"> </w:t>
      </w:r>
      <w:r w:rsidR="0052141C" w:rsidRPr="009B001B">
        <w:rPr>
          <w:rFonts w:ascii="Arial" w:hAnsi="Arial" w:cs="Arial"/>
        </w:rPr>
        <w:br/>
      </w:r>
      <w:r w:rsidRPr="009B001B">
        <w:rPr>
          <w:rFonts w:ascii="Arial" w:hAnsi="Arial" w:cs="Arial"/>
        </w:rPr>
        <w:t>i jakości świadczonych usług oraz zasad współpracy z Zamawiającym.</w:t>
      </w:r>
    </w:p>
    <w:p w14:paraId="29029458" w14:textId="3F4AF114" w:rsidR="00227F12" w:rsidRPr="009B001B" w:rsidRDefault="00227F12" w:rsidP="009B001B">
      <w:pPr>
        <w:numPr>
          <w:ilvl w:val="0"/>
          <w:numId w:val="4"/>
        </w:numPr>
        <w:tabs>
          <w:tab w:val="num" w:pos="426"/>
        </w:tabs>
        <w:suppressAutoHyphens w:val="0"/>
        <w:spacing w:after="120" w:line="360" w:lineRule="exact"/>
        <w:jc w:val="both"/>
        <w:rPr>
          <w:rFonts w:ascii="Arial" w:hAnsi="Arial" w:cs="Arial"/>
          <w:lang w:eastAsia="pl-PL"/>
        </w:rPr>
      </w:pPr>
      <w:r w:rsidRPr="009B001B">
        <w:rPr>
          <w:rFonts w:ascii="Arial" w:hAnsi="Arial" w:cs="Arial"/>
          <w:color w:val="000000"/>
          <w:lang w:eastAsia="pl-PL"/>
        </w:rPr>
        <w:t xml:space="preserve">Zamawiający </w:t>
      </w:r>
      <w:r w:rsidR="002B2F18" w:rsidRPr="009B001B">
        <w:rPr>
          <w:rFonts w:ascii="Arial" w:hAnsi="Arial" w:cs="Arial"/>
          <w:color w:val="000000"/>
          <w:lang w:eastAsia="pl-PL"/>
        </w:rPr>
        <w:t>ma prawo</w:t>
      </w:r>
      <w:r w:rsidRPr="009B001B">
        <w:rPr>
          <w:rFonts w:ascii="Arial" w:hAnsi="Arial" w:cs="Arial"/>
          <w:color w:val="000000"/>
          <w:lang w:eastAsia="pl-PL"/>
        </w:rPr>
        <w:t xml:space="preserve"> potrącenia kar umownych naliczonych w związku z realizacją Umowy z wynagrodzenia należnego Wykonawcy, na co Wykonawca wyraża nieodwołalną zgodę.</w:t>
      </w:r>
    </w:p>
    <w:p w14:paraId="6301AA11" w14:textId="77777777" w:rsidR="00227F12" w:rsidRPr="009B001B" w:rsidRDefault="00227F12" w:rsidP="009B001B">
      <w:pPr>
        <w:numPr>
          <w:ilvl w:val="0"/>
          <w:numId w:val="4"/>
        </w:numPr>
        <w:tabs>
          <w:tab w:val="num" w:pos="426"/>
        </w:tabs>
        <w:suppressAutoHyphens w:val="0"/>
        <w:spacing w:after="120" w:line="360" w:lineRule="exact"/>
        <w:jc w:val="both"/>
        <w:rPr>
          <w:rFonts w:ascii="Arial" w:hAnsi="Arial" w:cs="Arial"/>
          <w:lang w:eastAsia="pl-PL"/>
        </w:rPr>
      </w:pPr>
      <w:r w:rsidRPr="009B001B">
        <w:rPr>
          <w:rFonts w:ascii="Arial" w:hAnsi="Arial" w:cs="Arial"/>
          <w:lang w:eastAsia="pl-PL"/>
        </w:rPr>
        <w:t xml:space="preserve">Strony ustalają, że niezależnie od kar umownych, Zamawiający będzie mógł dochodzić odszkodowania uzupełniającego na zasadach ogólnych w przypadku, gdy wielkość szkody przekroczy kwotę zastrzeżonej kary umownej. </w:t>
      </w:r>
    </w:p>
    <w:p w14:paraId="066EA98F" w14:textId="468A11F0" w:rsidR="00E00EAA" w:rsidRPr="009B001B" w:rsidRDefault="007662FB" w:rsidP="009B001B">
      <w:pPr>
        <w:numPr>
          <w:ilvl w:val="0"/>
          <w:numId w:val="4"/>
        </w:numPr>
        <w:tabs>
          <w:tab w:val="num" w:pos="426"/>
        </w:tabs>
        <w:suppressAutoHyphens w:val="0"/>
        <w:spacing w:after="120" w:line="360" w:lineRule="exact"/>
        <w:jc w:val="both"/>
        <w:rPr>
          <w:rFonts w:ascii="Arial" w:hAnsi="Arial" w:cs="Arial"/>
          <w:lang w:eastAsia="pl-PL"/>
        </w:rPr>
      </w:pPr>
      <w:r w:rsidRPr="009B001B">
        <w:rPr>
          <w:rFonts w:ascii="Arial" w:hAnsi="Arial" w:cs="Arial"/>
          <w:lang w:eastAsia="pl-PL"/>
        </w:rPr>
        <w:t xml:space="preserve">W przypadku, gdy łączna wartość kar umownych naliczonych na podstawie </w:t>
      </w:r>
      <w:r w:rsidR="0052141C" w:rsidRPr="009B001B">
        <w:rPr>
          <w:rFonts w:ascii="Arial" w:hAnsi="Arial" w:cs="Arial"/>
          <w:lang w:eastAsia="pl-PL"/>
        </w:rPr>
        <w:br/>
      </w:r>
      <w:r w:rsidRPr="009B001B">
        <w:rPr>
          <w:rFonts w:ascii="Arial" w:hAnsi="Arial" w:cs="Arial"/>
          <w:lang w:eastAsia="pl-PL"/>
        </w:rPr>
        <w:t xml:space="preserve">ust. </w:t>
      </w:r>
      <w:r w:rsidR="002647C1" w:rsidRPr="009B001B">
        <w:rPr>
          <w:rFonts w:ascii="Arial" w:hAnsi="Arial" w:cs="Arial"/>
          <w:lang w:eastAsia="pl-PL"/>
        </w:rPr>
        <w:t>1</w:t>
      </w:r>
      <w:r w:rsidR="0052141C" w:rsidRPr="009B001B">
        <w:rPr>
          <w:rFonts w:ascii="Arial" w:hAnsi="Arial" w:cs="Arial"/>
          <w:lang w:eastAsia="pl-PL"/>
        </w:rPr>
        <w:t xml:space="preserve"> i ust. </w:t>
      </w:r>
      <w:r w:rsidR="002647C1" w:rsidRPr="009B001B">
        <w:rPr>
          <w:rFonts w:ascii="Arial" w:hAnsi="Arial" w:cs="Arial"/>
          <w:lang w:eastAsia="pl-PL"/>
        </w:rPr>
        <w:t>2</w:t>
      </w:r>
      <w:r w:rsidRPr="009B001B">
        <w:rPr>
          <w:rFonts w:ascii="Arial" w:hAnsi="Arial" w:cs="Arial"/>
          <w:lang w:eastAsia="pl-PL"/>
        </w:rPr>
        <w:t xml:space="preserve"> przekroczy 20% </w:t>
      </w:r>
      <w:r w:rsidRPr="009B001B">
        <w:rPr>
          <w:rFonts w:ascii="Arial" w:hAnsi="Arial" w:cs="Arial"/>
        </w:rPr>
        <w:t>wartości wynagrodzenia, o którym mowa</w:t>
      </w:r>
      <w:r w:rsidR="0052141C" w:rsidRPr="009B001B">
        <w:rPr>
          <w:rFonts w:ascii="Arial" w:hAnsi="Arial" w:cs="Arial"/>
        </w:rPr>
        <w:t xml:space="preserve"> </w:t>
      </w:r>
      <w:r w:rsidRPr="009B001B">
        <w:rPr>
          <w:rFonts w:ascii="Arial" w:hAnsi="Arial" w:cs="Arial"/>
        </w:rPr>
        <w:t>w § 3 ust. 1 Umowy Zamawiający będzie uprawniony do odstąpienia od Umowy w terminie do 14 dni.</w:t>
      </w:r>
    </w:p>
    <w:p w14:paraId="45EF0C5A" w14:textId="77777777" w:rsidR="0052141C" w:rsidRPr="009B001B" w:rsidRDefault="0052141C" w:rsidP="009B001B">
      <w:pPr>
        <w:tabs>
          <w:tab w:val="num" w:pos="426"/>
        </w:tabs>
        <w:suppressAutoHyphens w:val="0"/>
        <w:spacing w:after="120" w:line="360" w:lineRule="exact"/>
        <w:ind w:left="340"/>
        <w:jc w:val="both"/>
        <w:rPr>
          <w:rFonts w:ascii="Arial" w:hAnsi="Arial" w:cs="Arial"/>
          <w:lang w:eastAsia="pl-PL"/>
        </w:rPr>
      </w:pPr>
    </w:p>
    <w:p w14:paraId="5E6B87EC" w14:textId="77777777" w:rsidR="00B5638E" w:rsidRPr="009B001B" w:rsidRDefault="00270867" w:rsidP="009B001B">
      <w:pPr>
        <w:spacing w:after="120" w:line="360" w:lineRule="exact"/>
        <w:jc w:val="center"/>
        <w:rPr>
          <w:rFonts w:ascii="Arial" w:hAnsi="Arial" w:cs="Arial"/>
          <w:b/>
        </w:rPr>
      </w:pPr>
      <w:r w:rsidRPr="009B001B">
        <w:rPr>
          <w:rFonts w:ascii="Arial" w:hAnsi="Arial" w:cs="Arial"/>
          <w:b/>
        </w:rPr>
        <w:t xml:space="preserve">§ </w:t>
      </w:r>
      <w:r w:rsidR="00424DDD" w:rsidRPr="009B001B">
        <w:rPr>
          <w:rFonts w:ascii="Arial" w:hAnsi="Arial" w:cs="Arial"/>
          <w:b/>
        </w:rPr>
        <w:t>8</w:t>
      </w:r>
      <w:r w:rsidRPr="009B001B">
        <w:rPr>
          <w:rFonts w:ascii="Arial" w:hAnsi="Arial" w:cs="Arial"/>
          <w:b/>
        </w:rPr>
        <w:t>.</w:t>
      </w:r>
    </w:p>
    <w:p w14:paraId="735FADD5" w14:textId="54D9DD17" w:rsidR="00FB31E8" w:rsidRPr="009B001B" w:rsidRDefault="00FB31E8" w:rsidP="009B001B">
      <w:pPr>
        <w:spacing w:after="120" w:line="360" w:lineRule="exact"/>
        <w:jc w:val="center"/>
        <w:rPr>
          <w:rFonts w:ascii="Arial" w:hAnsi="Arial" w:cs="Arial"/>
          <w:b/>
        </w:rPr>
      </w:pPr>
      <w:r w:rsidRPr="009B001B">
        <w:rPr>
          <w:rFonts w:ascii="Arial" w:hAnsi="Arial" w:cs="Arial"/>
          <w:b/>
        </w:rPr>
        <w:t>Postanowienia końcowe</w:t>
      </w:r>
    </w:p>
    <w:p w14:paraId="5522E9AB" w14:textId="77777777" w:rsidR="0052141C" w:rsidRPr="009B001B" w:rsidRDefault="0052141C" w:rsidP="009B001B">
      <w:pPr>
        <w:numPr>
          <w:ilvl w:val="0"/>
          <w:numId w:val="2"/>
        </w:numPr>
        <w:tabs>
          <w:tab w:val="clear" w:pos="340"/>
        </w:tabs>
        <w:suppressAutoHyphens w:val="0"/>
        <w:spacing w:after="120" w:line="360" w:lineRule="exact"/>
        <w:jc w:val="both"/>
        <w:rPr>
          <w:rFonts w:ascii="Arial" w:eastAsia="Calibri" w:hAnsi="Arial" w:cs="Arial"/>
          <w:lang w:eastAsia="en-US"/>
        </w:rPr>
      </w:pPr>
      <w:r w:rsidRPr="009B001B">
        <w:rPr>
          <w:rFonts w:ascii="Arial" w:eastAsia="Calibri" w:hAnsi="Arial" w:cs="Arial"/>
          <w:lang w:eastAsia="en-US"/>
        </w:rPr>
        <w:t xml:space="preserve">Wykonawca wyraża nieodwołalną zgodę na ujawnienie w publicznym rejestrze umów Biura Rzecznika Praw Dziecka publikowanym w Biuletynie Informacji Publicznej na stronie http://bip.brpd.gov.pl/ danych dotyczących niniejszej Umowy obejmujących nazwę (firmę Wykonawcy), Przedmiot Umowy, kwotę na jaką została zawarta Umowa, datę zawarcia Umowy, okres obowiązywania Umowy. </w:t>
      </w:r>
    </w:p>
    <w:p w14:paraId="376B3152" w14:textId="77777777" w:rsidR="0052141C" w:rsidRPr="009B001B" w:rsidRDefault="0052141C" w:rsidP="009B001B">
      <w:pPr>
        <w:numPr>
          <w:ilvl w:val="0"/>
          <w:numId w:val="2"/>
        </w:numPr>
        <w:tabs>
          <w:tab w:val="clear" w:pos="340"/>
          <w:tab w:val="num" w:pos="0"/>
        </w:tabs>
        <w:suppressAutoHyphens w:val="0"/>
        <w:spacing w:after="120" w:line="360" w:lineRule="exact"/>
        <w:jc w:val="both"/>
        <w:rPr>
          <w:rFonts w:ascii="Arial" w:eastAsia="Calibri" w:hAnsi="Arial" w:cs="Arial"/>
          <w:lang w:eastAsia="en-US"/>
        </w:rPr>
      </w:pPr>
      <w:r w:rsidRPr="009B001B">
        <w:rPr>
          <w:rFonts w:ascii="Arial" w:eastAsia="Calibri" w:hAnsi="Arial" w:cs="Arial"/>
          <w:lang w:eastAsia="en-US"/>
        </w:rPr>
        <w:t xml:space="preserve">Wykonawca zobowiązany jest do zachowania w tajemnicy przed osobami trzecimi wszystkich informacji i wiadomości powziętych w związku z realizacją Przedmiotu Umowy, w tym dotyczących działalności Zamawiającego, jak również do pozostawiania w stanie nienaruszonym wszelkich materiałów, z którymi z racji wykonywania Umowy mógłby się zetknąć. </w:t>
      </w:r>
    </w:p>
    <w:p w14:paraId="264FD55B" w14:textId="7143741F" w:rsidR="0052141C" w:rsidRPr="009B001B" w:rsidRDefault="0052141C" w:rsidP="009B001B">
      <w:pPr>
        <w:numPr>
          <w:ilvl w:val="0"/>
          <w:numId w:val="2"/>
        </w:numPr>
        <w:tabs>
          <w:tab w:val="clear" w:pos="340"/>
          <w:tab w:val="num" w:pos="0"/>
        </w:tabs>
        <w:suppressAutoHyphens w:val="0"/>
        <w:spacing w:after="120" w:line="360" w:lineRule="exact"/>
        <w:jc w:val="both"/>
        <w:rPr>
          <w:rFonts w:ascii="Arial" w:eastAsia="Calibri" w:hAnsi="Arial" w:cs="Arial"/>
          <w:lang w:eastAsia="en-US"/>
        </w:rPr>
      </w:pPr>
      <w:r w:rsidRPr="009B001B">
        <w:rPr>
          <w:rFonts w:ascii="Arial" w:eastAsia="Calibri" w:hAnsi="Arial" w:cs="Arial"/>
          <w:lang w:eastAsia="en-US"/>
        </w:rPr>
        <w:t xml:space="preserve">Obowiązek zachowania tajemnicy, o którym mowa w ust. 2, nie dotyczy informacji dostępnych publicznie oraz informacji żądanych przez uprawnione organy, </w:t>
      </w:r>
      <w:r w:rsidRPr="009B001B">
        <w:rPr>
          <w:rFonts w:ascii="Arial" w:eastAsia="Calibri" w:hAnsi="Arial" w:cs="Arial"/>
          <w:lang w:eastAsia="en-US"/>
        </w:rPr>
        <w:br/>
        <w:t xml:space="preserve">w zakresie, w jakim te organy są uprawnione do ich żądania zgodnie </w:t>
      </w:r>
      <w:r w:rsidRPr="009B001B">
        <w:rPr>
          <w:rFonts w:ascii="Arial" w:eastAsia="Calibri" w:hAnsi="Arial" w:cs="Arial"/>
          <w:lang w:eastAsia="en-US"/>
        </w:rPr>
        <w:br/>
        <w:t xml:space="preserve">z obowiązującymi przepisami prawa. </w:t>
      </w:r>
    </w:p>
    <w:p w14:paraId="5FB8D13C" w14:textId="3A346AAF" w:rsidR="0052141C" w:rsidRPr="009B001B" w:rsidRDefault="0052141C" w:rsidP="009B001B">
      <w:pPr>
        <w:numPr>
          <w:ilvl w:val="0"/>
          <w:numId w:val="2"/>
        </w:numPr>
        <w:tabs>
          <w:tab w:val="clear" w:pos="340"/>
          <w:tab w:val="num" w:pos="0"/>
        </w:tabs>
        <w:suppressAutoHyphens w:val="0"/>
        <w:spacing w:after="120" w:line="360" w:lineRule="exact"/>
        <w:jc w:val="both"/>
        <w:rPr>
          <w:rFonts w:ascii="Arial" w:eastAsia="Calibri" w:hAnsi="Arial" w:cs="Arial"/>
          <w:lang w:eastAsia="en-US"/>
        </w:rPr>
      </w:pPr>
      <w:r w:rsidRPr="009B001B">
        <w:rPr>
          <w:rFonts w:ascii="Arial" w:eastAsia="Calibri" w:hAnsi="Arial" w:cs="Arial"/>
          <w:lang w:eastAsia="en-US"/>
        </w:rPr>
        <w:t xml:space="preserve">Każda zmiana Umowy oraz załączników, w tym także ich uzupełnienie, wymaga dla swej ważności formy pisemnej pod rygorem nieważności, dokonanej w postaci aneksu, podpisanego przez obie Strony, z wyjątkiem zmian wskazanych </w:t>
      </w:r>
      <w:r w:rsidRPr="009B001B">
        <w:rPr>
          <w:rFonts w:ascii="Arial" w:eastAsia="Calibri" w:hAnsi="Arial" w:cs="Arial"/>
          <w:lang w:eastAsia="en-US"/>
        </w:rPr>
        <w:br/>
        <w:t xml:space="preserve">w § 4 ust. </w:t>
      </w:r>
      <w:r w:rsidR="002647C1" w:rsidRPr="009B001B">
        <w:rPr>
          <w:rFonts w:ascii="Arial" w:eastAsia="Calibri" w:hAnsi="Arial" w:cs="Arial"/>
          <w:lang w:eastAsia="en-US"/>
        </w:rPr>
        <w:t>3</w:t>
      </w:r>
      <w:r w:rsidRPr="009B001B">
        <w:rPr>
          <w:rFonts w:ascii="Arial" w:eastAsia="Calibri" w:hAnsi="Arial" w:cs="Arial"/>
          <w:lang w:eastAsia="en-US"/>
        </w:rPr>
        <w:t xml:space="preserve"> Umowy.</w:t>
      </w:r>
    </w:p>
    <w:p w14:paraId="503FC815" w14:textId="77777777" w:rsidR="0052141C" w:rsidRPr="009B001B" w:rsidRDefault="0052141C" w:rsidP="009B001B">
      <w:pPr>
        <w:numPr>
          <w:ilvl w:val="0"/>
          <w:numId w:val="2"/>
        </w:numPr>
        <w:tabs>
          <w:tab w:val="clear" w:pos="340"/>
          <w:tab w:val="num" w:pos="0"/>
        </w:tabs>
        <w:suppressAutoHyphens w:val="0"/>
        <w:spacing w:after="120" w:line="360" w:lineRule="exact"/>
        <w:jc w:val="both"/>
        <w:rPr>
          <w:rFonts w:ascii="Arial" w:eastAsia="Calibri" w:hAnsi="Arial" w:cs="Arial"/>
          <w:lang w:eastAsia="en-US"/>
        </w:rPr>
      </w:pPr>
      <w:r w:rsidRPr="009B001B">
        <w:rPr>
          <w:rFonts w:ascii="Arial" w:eastAsia="Calibri" w:hAnsi="Arial" w:cs="Arial"/>
          <w:lang w:eastAsia="en-US"/>
        </w:rPr>
        <w:t>W sprawach nieuregulowanych Umową będą miały zastosowanie przepisy Kodeksu cywilnego i powszechnie obowiązujące przepisy prawa polskiego.</w:t>
      </w:r>
    </w:p>
    <w:p w14:paraId="39EBACF0" w14:textId="77777777" w:rsidR="0052141C" w:rsidRPr="009B001B" w:rsidRDefault="0052141C" w:rsidP="009B001B">
      <w:pPr>
        <w:numPr>
          <w:ilvl w:val="0"/>
          <w:numId w:val="2"/>
        </w:numPr>
        <w:tabs>
          <w:tab w:val="clear" w:pos="340"/>
          <w:tab w:val="num" w:pos="0"/>
        </w:tabs>
        <w:suppressAutoHyphens w:val="0"/>
        <w:spacing w:after="120" w:line="360" w:lineRule="exact"/>
        <w:jc w:val="both"/>
        <w:rPr>
          <w:rFonts w:ascii="Arial" w:eastAsia="Calibri" w:hAnsi="Arial" w:cs="Arial"/>
          <w:lang w:eastAsia="en-US"/>
        </w:rPr>
      </w:pPr>
      <w:r w:rsidRPr="009B001B">
        <w:rPr>
          <w:rFonts w:ascii="Arial" w:eastAsia="Calibri" w:hAnsi="Arial" w:cs="Arial"/>
          <w:lang w:eastAsia="en-US"/>
        </w:rPr>
        <w:lastRenderedPageBreak/>
        <w:t>Spory, które wynikną w toku realizacji Umowy, a których nie uda się Stronom rozwiązać w drodze negocjacji w ciągu 30 dni od daty powstania sporu, rozstrzygane będą przez sąd powszechny właściwy dla siedziby Zamawiającego.</w:t>
      </w:r>
    </w:p>
    <w:p w14:paraId="21564ED4" w14:textId="3881A4D8" w:rsidR="0052141C" w:rsidRPr="009B001B" w:rsidRDefault="00327231" w:rsidP="009B001B">
      <w:pPr>
        <w:suppressAutoHyphens w:val="0"/>
        <w:spacing w:after="120" w:line="360" w:lineRule="exact"/>
        <w:ind w:left="340" w:hanging="3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7</w:t>
      </w:r>
      <w:r w:rsidR="0052141C" w:rsidRPr="009B001B">
        <w:rPr>
          <w:rFonts w:ascii="Arial" w:eastAsia="Calibri" w:hAnsi="Arial" w:cs="Arial"/>
          <w:lang w:eastAsia="en-US"/>
        </w:rPr>
        <w:t>. W granicach wyznaczonych przez bezwzględnie obowiązujące przepisy prawa, nieważność jakiejkolwiek części niniejszej Umowy, pozostaje bez wpływu na ważność jej pozostałej części. W przypadku zaistnienia takiej sytuacji Strony zastąpią takie postanowienia, ważnymi postanowieniami wywołującymi taki sam skutek gospodarczy.</w:t>
      </w:r>
    </w:p>
    <w:p w14:paraId="071AD41D" w14:textId="1CEDEFD4" w:rsidR="0052141C" w:rsidRPr="009B001B" w:rsidRDefault="00327231" w:rsidP="009B001B">
      <w:pPr>
        <w:suppressAutoHyphens w:val="0"/>
        <w:spacing w:after="120" w:line="360" w:lineRule="exact"/>
        <w:ind w:left="340" w:hanging="3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8</w:t>
      </w:r>
      <w:r w:rsidR="0052141C" w:rsidRPr="009B001B">
        <w:rPr>
          <w:rFonts w:ascii="Arial" w:eastAsia="Calibri" w:hAnsi="Arial" w:cs="Arial"/>
          <w:lang w:eastAsia="en-US"/>
        </w:rPr>
        <w:t xml:space="preserve">. Umowę oraz załączniki, stanowiące integralną część Umowy, sporządzono </w:t>
      </w:r>
      <w:r w:rsidR="0052141C" w:rsidRPr="009B001B">
        <w:rPr>
          <w:rFonts w:ascii="Arial" w:eastAsia="Calibri" w:hAnsi="Arial" w:cs="Arial"/>
          <w:lang w:eastAsia="en-US"/>
        </w:rPr>
        <w:br/>
        <w:t xml:space="preserve">w trzech jednobrzmiących egzemplarzach, w tym jeden dla Wykonawcy i dwa dla Zamawiającego </w:t>
      </w:r>
    </w:p>
    <w:p w14:paraId="2B481FBF" w14:textId="77777777" w:rsidR="0052141C" w:rsidRPr="009B001B" w:rsidRDefault="0052141C" w:rsidP="009B001B">
      <w:pPr>
        <w:suppressAutoHyphens w:val="0"/>
        <w:spacing w:after="120" w:line="360" w:lineRule="exact"/>
        <w:ind w:left="340" w:hanging="340"/>
        <w:jc w:val="both"/>
        <w:rPr>
          <w:rFonts w:ascii="Arial" w:eastAsia="Calibri" w:hAnsi="Arial" w:cs="Arial"/>
          <w:lang w:eastAsia="en-US"/>
        </w:rPr>
      </w:pPr>
      <w:r w:rsidRPr="009B001B">
        <w:rPr>
          <w:rFonts w:ascii="Arial" w:eastAsia="Calibri" w:hAnsi="Arial" w:cs="Arial"/>
          <w:lang w:eastAsia="en-US"/>
        </w:rPr>
        <w:t>lub</w:t>
      </w:r>
    </w:p>
    <w:p w14:paraId="08F6B99B" w14:textId="45D3AD03" w:rsidR="0052141C" w:rsidRPr="009B001B" w:rsidRDefault="00327231" w:rsidP="009B001B">
      <w:pPr>
        <w:suppressAutoHyphens w:val="0"/>
        <w:spacing w:after="120" w:line="360" w:lineRule="exact"/>
        <w:ind w:left="340" w:hanging="3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8</w:t>
      </w:r>
      <w:r w:rsidR="0052141C" w:rsidRPr="009B001B">
        <w:rPr>
          <w:rFonts w:ascii="Arial" w:eastAsia="Calibri" w:hAnsi="Arial" w:cs="Arial"/>
          <w:lang w:eastAsia="en-US"/>
        </w:rPr>
        <w:t xml:space="preserve">. Umowa podpisana przez obie Strony kwalifikowanym podpisem elektronicznym </w:t>
      </w:r>
      <w:r w:rsidR="00DB5D76" w:rsidRPr="009B001B">
        <w:rPr>
          <w:rFonts w:ascii="Arial" w:eastAsia="Calibri" w:hAnsi="Arial" w:cs="Arial"/>
          <w:lang w:eastAsia="en-US"/>
        </w:rPr>
        <w:br/>
      </w:r>
      <w:r w:rsidR="0052141C" w:rsidRPr="009B001B">
        <w:rPr>
          <w:rFonts w:ascii="Arial" w:eastAsia="Calibri" w:hAnsi="Arial" w:cs="Arial"/>
          <w:lang w:eastAsia="en-US"/>
        </w:rPr>
        <w:t>z dniem złożenia podpisu przez drugą stronę.</w:t>
      </w:r>
    </w:p>
    <w:p w14:paraId="0EE2C3DA" w14:textId="77777777" w:rsidR="0052141C" w:rsidRPr="009B001B" w:rsidRDefault="0052141C" w:rsidP="009B001B">
      <w:pPr>
        <w:spacing w:after="120" w:line="360" w:lineRule="exact"/>
        <w:jc w:val="both"/>
        <w:rPr>
          <w:rFonts w:ascii="Arial" w:hAnsi="Arial" w:cs="Arial"/>
        </w:rPr>
      </w:pPr>
    </w:p>
    <w:p w14:paraId="4E445165" w14:textId="77777777" w:rsidR="0052141C" w:rsidRPr="009B001B" w:rsidRDefault="0052141C" w:rsidP="009B001B">
      <w:pPr>
        <w:spacing w:after="120" w:line="360" w:lineRule="exact"/>
        <w:jc w:val="both"/>
        <w:rPr>
          <w:rFonts w:ascii="Arial" w:hAnsi="Arial" w:cs="Arial"/>
        </w:rPr>
      </w:pPr>
    </w:p>
    <w:p w14:paraId="21AF79CB" w14:textId="2C803A2B" w:rsidR="00B5638E" w:rsidRPr="009B001B" w:rsidRDefault="00B5638E" w:rsidP="009B001B">
      <w:pPr>
        <w:spacing w:after="120" w:line="360" w:lineRule="exact"/>
        <w:jc w:val="both"/>
        <w:rPr>
          <w:rFonts w:ascii="Arial" w:hAnsi="Arial" w:cs="Arial"/>
        </w:rPr>
      </w:pPr>
      <w:r w:rsidRPr="009B001B">
        <w:rPr>
          <w:rFonts w:ascii="Arial" w:hAnsi="Arial" w:cs="Arial"/>
        </w:rPr>
        <w:t>Załączniki:</w:t>
      </w:r>
    </w:p>
    <w:p w14:paraId="63E025AE" w14:textId="77777777" w:rsidR="00C82CFE" w:rsidRPr="009B001B" w:rsidRDefault="00C82CFE" w:rsidP="009B001B">
      <w:pPr>
        <w:spacing w:after="120" w:line="360" w:lineRule="exact"/>
        <w:jc w:val="both"/>
        <w:rPr>
          <w:rFonts w:ascii="Arial" w:hAnsi="Arial" w:cs="Arial"/>
        </w:rPr>
      </w:pPr>
      <w:r w:rsidRPr="009B001B">
        <w:rPr>
          <w:rFonts w:ascii="Arial" w:hAnsi="Arial" w:cs="Arial"/>
        </w:rPr>
        <w:t>Załą</w:t>
      </w:r>
      <w:r w:rsidR="00EB3A73" w:rsidRPr="009B001B">
        <w:rPr>
          <w:rFonts w:ascii="Arial" w:hAnsi="Arial" w:cs="Arial"/>
        </w:rPr>
        <w:t xml:space="preserve">cznik nr 1 </w:t>
      </w:r>
      <w:r w:rsidR="007E491D" w:rsidRPr="009B001B">
        <w:rPr>
          <w:rFonts w:ascii="Arial" w:hAnsi="Arial" w:cs="Arial"/>
        </w:rPr>
        <w:t xml:space="preserve">- </w:t>
      </w:r>
      <w:r w:rsidR="00EB3A73" w:rsidRPr="009B001B">
        <w:rPr>
          <w:rFonts w:ascii="Arial" w:hAnsi="Arial" w:cs="Arial"/>
        </w:rPr>
        <w:t>dokument rejestrowy W</w:t>
      </w:r>
      <w:r w:rsidRPr="009B001B">
        <w:rPr>
          <w:rFonts w:ascii="Arial" w:hAnsi="Arial" w:cs="Arial"/>
        </w:rPr>
        <w:t>ykonawcy</w:t>
      </w:r>
      <w:r w:rsidR="00F502AD" w:rsidRPr="009B001B">
        <w:rPr>
          <w:rFonts w:ascii="Arial" w:hAnsi="Arial" w:cs="Arial"/>
        </w:rPr>
        <w:t>,</w:t>
      </w:r>
    </w:p>
    <w:p w14:paraId="7F796EF9" w14:textId="77777777" w:rsidR="007E491D" w:rsidRPr="009B001B" w:rsidRDefault="007E491D" w:rsidP="009B001B">
      <w:pPr>
        <w:spacing w:after="120" w:line="360" w:lineRule="exact"/>
        <w:jc w:val="both"/>
        <w:rPr>
          <w:rFonts w:ascii="Arial" w:hAnsi="Arial" w:cs="Arial"/>
        </w:rPr>
      </w:pPr>
    </w:p>
    <w:p w14:paraId="6A6B7AFB" w14:textId="33E6557D" w:rsidR="00D52E0B" w:rsidRPr="009B001B" w:rsidRDefault="00B5638E" w:rsidP="009B001B">
      <w:pPr>
        <w:spacing w:after="120" w:line="360" w:lineRule="exact"/>
        <w:jc w:val="both"/>
        <w:rPr>
          <w:rFonts w:ascii="Arial" w:hAnsi="Arial" w:cs="Arial"/>
          <w:b/>
        </w:rPr>
      </w:pPr>
      <w:r w:rsidRPr="009B001B">
        <w:rPr>
          <w:rFonts w:ascii="Arial" w:hAnsi="Arial" w:cs="Arial"/>
        </w:rPr>
        <w:t xml:space="preserve">    </w:t>
      </w:r>
      <w:r w:rsidR="007E491D" w:rsidRPr="009B001B">
        <w:rPr>
          <w:rFonts w:ascii="Arial" w:hAnsi="Arial" w:cs="Arial"/>
        </w:rPr>
        <w:tab/>
      </w:r>
      <w:r w:rsidR="00626488" w:rsidRPr="009B001B">
        <w:rPr>
          <w:rFonts w:ascii="Arial" w:hAnsi="Arial" w:cs="Arial"/>
        </w:rPr>
        <w:t xml:space="preserve"> </w:t>
      </w:r>
      <w:r w:rsidR="0027532D" w:rsidRPr="009B001B">
        <w:rPr>
          <w:rFonts w:ascii="Arial" w:hAnsi="Arial" w:cs="Arial"/>
          <w:b/>
        </w:rPr>
        <w:t>Wykonawca</w:t>
      </w:r>
      <w:r w:rsidR="00626488" w:rsidRPr="009B001B">
        <w:rPr>
          <w:rFonts w:ascii="Arial" w:hAnsi="Arial" w:cs="Arial"/>
          <w:b/>
        </w:rPr>
        <w:tab/>
      </w:r>
      <w:r w:rsidR="00626488" w:rsidRPr="009B001B">
        <w:rPr>
          <w:rFonts w:ascii="Arial" w:hAnsi="Arial" w:cs="Arial"/>
          <w:b/>
        </w:rPr>
        <w:tab/>
      </w:r>
      <w:r w:rsidR="00626488" w:rsidRPr="009B001B">
        <w:rPr>
          <w:rFonts w:ascii="Arial" w:hAnsi="Arial" w:cs="Arial"/>
          <w:b/>
        </w:rPr>
        <w:tab/>
      </w:r>
      <w:r w:rsidR="00626488" w:rsidRPr="009B001B">
        <w:rPr>
          <w:rFonts w:ascii="Arial" w:hAnsi="Arial" w:cs="Arial"/>
          <w:b/>
        </w:rPr>
        <w:tab/>
      </w:r>
      <w:r w:rsidR="00626488" w:rsidRPr="009B001B">
        <w:rPr>
          <w:rFonts w:ascii="Arial" w:hAnsi="Arial" w:cs="Arial"/>
          <w:b/>
        </w:rPr>
        <w:tab/>
      </w:r>
      <w:r w:rsidR="00626488" w:rsidRPr="009B001B">
        <w:rPr>
          <w:rFonts w:ascii="Arial" w:hAnsi="Arial" w:cs="Arial"/>
          <w:b/>
        </w:rPr>
        <w:tab/>
      </w:r>
      <w:r w:rsidR="00626488" w:rsidRPr="009B001B">
        <w:rPr>
          <w:rFonts w:ascii="Arial" w:hAnsi="Arial" w:cs="Arial"/>
          <w:b/>
        </w:rPr>
        <w:tab/>
        <w:t xml:space="preserve">    </w:t>
      </w:r>
      <w:r w:rsidR="0027532D" w:rsidRPr="009B001B">
        <w:rPr>
          <w:rFonts w:ascii="Arial" w:hAnsi="Arial" w:cs="Arial"/>
          <w:b/>
        </w:rPr>
        <w:t>Zamawiający</w:t>
      </w:r>
    </w:p>
    <w:sectPr w:rsidR="00D52E0B" w:rsidRPr="009B001B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D896" w14:textId="77777777" w:rsidR="00146EE6" w:rsidRDefault="00146EE6" w:rsidP="00DE24CB">
      <w:r>
        <w:separator/>
      </w:r>
    </w:p>
  </w:endnote>
  <w:endnote w:type="continuationSeparator" w:id="0">
    <w:p w14:paraId="76014F47" w14:textId="77777777" w:rsidR="00146EE6" w:rsidRDefault="00146EE6" w:rsidP="00DE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207E" w14:textId="77777777" w:rsidR="00DE24CB" w:rsidRDefault="00DE24C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4AC0">
      <w:rPr>
        <w:noProof/>
      </w:rPr>
      <w:t>6</w:t>
    </w:r>
    <w:r>
      <w:fldChar w:fldCharType="end"/>
    </w:r>
  </w:p>
  <w:p w14:paraId="3A4A5AAD" w14:textId="77777777" w:rsidR="00DE24CB" w:rsidRDefault="00DE24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F1340" w14:textId="77777777" w:rsidR="00146EE6" w:rsidRDefault="00146EE6" w:rsidP="00DE24CB">
      <w:r>
        <w:separator/>
      </w:r>
    </w:p>
  </w:footnote>
  <w:footnote w:type="continuationSeparator" w:id="0">
    <w:p w14:paraId="49664871" w14:textId="77777777" w:rsidR="00146EE6" w:rsidRDefault="00146EE6" w:rsidP="00DE2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multilevel"/>
    <w:tmpl w:val="B55658E0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 w15:restartNumberingAfterBreak="0">
    <w:nsid w:val="00000005"/>
    <w:multiLevelType w:val="singleLevel"/>
    <w:tmpl w:val="B6740F5E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7" w15:restartNumberingAfterBreak="0">
    <w:nsid w:val="00000008"/>
    <w:multiLevelType w:val="singleLevel"/>
    <w:tmpl w:val="D8DAC5B0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B5574A9"/>
    <w:multiLevelType w:val="hybridMultilevel"/>
    <w:tmpl w:val="9CB40AD8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92EE9"/>
    <w:multiLevelType w:val="singleLevel"/>
    <w:tmpl w:val="AAE0D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DEB6D7A"/>
    <w:multiLevelType w:val="hybridMultilevel"/>
    <w:tmpl w:val="017E969E"/>
    <w:lvl w:ilvl="0" w:tplc="EC6438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EE0BB4"/>
    <w:multiLevelType w:val="hybridMultilevel"/>
    <w:tmpl w:val="8682C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65897"/>
    <w:multiLevelType w:val="hybridMultilevel"/>
    <w:tmpl w:val="A0DEE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6E3B7F"/>
    <w:multiLevelType w:val="hybridMultilevel"/>
    <w:tmpl w:val="CB62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366763">
    <w:abstractNumId w:val="0"/>
  </w:num>
  <w:num w:numId="2" w16cid:durableId="2070958715">
    <w:abstractNumId w:val="1"/>
  </w:num>
  <w:num w:numId="3" w16cid:durableId="569192549">
    <w:abstractNumId w:val="2"/>
  </w:num>
  <w:num w:numId="4" w16cid:durableId="1619488184">
    <w:abstractNumId w:val="3"/>
  </w:num>
  <w:num w:numId="5" w16cid:durableId="213202693">
    <w:abstractNumId w:val="4"/>
  </w:num>
  <w:num w:numId="6" w16cid:durableId="394743311">
    <w:abstractNumId w:val="5"/>
  </w:num>
  <w:num w:numId="7" w16cid:durableId="1946182420">
    <w:abstractNumId w:val="6"/>
  </w:num>
  <w:num w:numId="8" w16cid:durableId="599803879">
    <w:abstractNumId w:val="7"/>
  </w:num>
  <w:num w:numId="9" w16cid:durableId="830102696">
    <w:abstractNumId w:val="8"/>
  </w:num>
  <w:num w:numId="10" w16cid:durableId="653875087">
    <w:abstractNumId w:val="9"/>
  </w:num>
  <w:num w:numId="11" w16cid:durableId="386031513">
    <w:abstractNumId w:val="10"/>
  </w:num>
  <w:num w:numId="12" w16cid:durableId="278730387">
    <w:abstractNumId w:val="11"/>
  </w:num>
  <w:num w:numId="13" w16cid:durableId="571355835">
    <w:abstractNumId w:val="17"/>
  </w:num>
  <w:num w:numId="14" w16cid:durableId="14038729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44975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95237">
    <w:abstractNumId w:val="14"/>
  </w:num>
  <w:num w:numId="17" w16cid:durableId="604580037">
    <w:abstractNumId w:val="13"/>
  </w:num>
  <w:num w:numId="18" w16cid:durableId="11103233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6B"/>
    <w:rsid w:val="000014AC"/>
    <w:rsid w:val="000106EF"/>
    <w:rsid w:val="000178BC"/>
    <w:rsid w:val="00021F5E"/>
    <w:rsid w:val="00024AC0"/>
    <w:rsid w:val="00031B37"/>
    <w:rsid w:val="0005564A"/>
    <w:rsid w:val="000561D1"/>
    <w:rsid w:val="00061F69"/>
    <w:rsid w:val="000733EF"/>
    <w:rsid w:val="000835A6"/>
    <w:rsid w:val="000C1F42"/>
    <w:rsid w:val="000C2970"/>
    <w:rsid w:val="000D014B"/>
    <w:rsid w:val="000D1EF5"/>
    <w:rsid w:val="000D7EF0"/>
    <w:rsid w:val="000E0EE4"/>
    <w:rsid w:val="000F0E7B"/>
    <w:rsid w:val="00103948"/>
    <w:rsid w:val="00111A6F"/>
    <w:rsid w:val="00133A02"/>
    <w:rsid w:val="00134705"/>
    <w:rsid w:val="00137A14"/>
    <w:rsid w:val="00146EE6"/>
    <w:rsid w:val="001524FB"/>
    <w:rsid w:val="00165FCD"/>
    <w:rsid w:val="0019026F"/>
    <w:rsid w:val="00193DD1"/>
    <w:rsid w:val="001B5D3B"/>
    <w:rsid w:val="001D0C8E"/>
    <w:rsid w:val="001D3189"/>
    <w:rsid w:val="001D3C6F"/>
    <w:rsid w:val="001E2EBF"/>
    <w:rsid w:val="00203DC9"/>
    <w:rsid w:val="00220862"/>
    <w:rsid w:val="00223EE6"/>
    <w:rsid w:val="00227F12"/>
    <w:rsid w:val="002330C9"/>
    <w:rsid w:val="0024147D"/>
    <w:rsid w:val="00261315"/>
    <w:rsid w:val="002647C1"/>
    <w:rsid w:val="00270867"/>
    <w:rsid w:val="00270A4C"/>
    <w:rsid w:val="0027532D"/>
    <w:rsid w:val="00284AFF"/>
    <w:rsid w:val="00297D43"/>
    <w:rsid w:val="002A1D60"/>
    <w:rsid w:val="002B2F18"/>
    <w:rsid w:val="002C34D8"/>
    <w:rsid w:val="002C7C74"/>
    <w:rsid w:val="002D393C"/>
    <w:rsid w:val="002D5F9D"/>
    <w:rsid w:val="002E60FF"/>
    <w:rsid w:val="002E793D"/>
    <w:rsid w:val="002F376A"/>
    <w:rsid w:val="002F624D"/>
    <w:rsid w:val="002F6BA3"/>
    <w:rsid w:val="003077CD"/>
    <w:rsid w:val="00313775"/>
    <w:rsid w:val="003232FC"/>
    <w:rsid w:val="00327231"/>
    <w:rsid w:val="003315A2"/>
    <w:rsid w:val="00333D40"/>
    <w:rsid w:val="00341C0E"/>
    <w:rsid w:val="00352D6D"/>
    <w:rsid w:val="00354FBA"/>
    <w:rsid w:val="00370DF4"/>
    <w:rsid w:val="00390302"/>
    <w:rsid w:val="003A3220"/>
    <w:rsid w:val="003A7F40"/>
    <w:rsid w:val="003B2BBF"/>
    <w:rsid w:val="003B4D85"/>
    <w:rsid w:val="003C313F"/>
    <w:rsid w:val="003C4781"/>
    <w:rsid w:val="003F212C"/>
    <w:rsid w:val="0041601A"/>
    <w:rsid w:val="004240B5"/>
    <w:rsid w:val="0042465B"/>
    <w:rsid w:val="00424DDD"/>
    <w:rsid w:val="004277DD"/>
    <w:rsid w:val="004301D4"/>
    <w:rsid w:val="0043740E"/>
    <w:rsid w:val="004419D5"/>
    <w:rsid w:val="004456A9"/>
    <w:rsid w:val="00445B22"/>
    <w:rsid w:val="0046186A"/>
    <w:rsid w:val="00465215"/>
    <w:rsid w:val="004674C7"/>
    <w:rsid w:val="00480368"/>
    <w:rsid w:val="00485FCD"/>
    <w:rsid w:val="00497094"/>
    <w:rsid w:val="00497424"/>
    <w:rsid w:val="004A2184"/>
    <w:rsid w:val="004A3427"/>
    <w:rsid w:val="004A6C5A"/>
    <w:rsid w:val="004C73A6"/>
    <w:rsid w:val="004D3BA4"/>
    <w:rsid w:val="0052141C"/>
    <w:rsid w:val="00530EDE"/>
    <w:rsid w:val="005333CD"/>
    <w:rsid w:val="00537909"/>
    <w:rsid w:val="0056154D"/>
    <w:rsid w:val="0057069E"/>
    <w:rsid w:val="00583A2A"/>
    <w:rsid w:val="005B5B2B"/>
    <w:rsid w:val="005E22EF"/>
    <w:rsid w:val="00606ED2"/>
    <w:rsid w:val="00614E20"/>
    <w:rsid w:val="00615983"/>
    <w:rsid w:val="00615CC3"/>
    <w:rsid w:val="0062453F"/>
    <w:rsid w:val="00626488"/>
    <w:rsid w:val="006345C7"/>
    <w:rsid w:val="00637452"/>
    <w:rsid w:val="00671B7C"/>
    <w:rsid w:val="006722C8"/>
    <w:rsid w:val="00672B86"/>
    <w:rsid w:val="006951C0"/>
    <w:rsid w:val="006A011A"/>
    <w:rsid w:val="006A4A7F"/>
    <w:rsid w:val="006B514F"/>
    <w:rsid w:val="006C6065"/>
    <w:rsid w:val="006D36B1"/>
    <w:rsid w:val="006E2AAC"/>
    <w:rsid w:val="006E6517"/>
    <w:rsid w:val="006F5480"/>
    <w:rsid w:val="00702C86"/>
    <w:rsid w:val="0070346A"/>
    <w:rsid w:val="00707253"/>
    <w:rsid w:val="00720F50"/>
    <w:rsid w:val="007306D5"/>
    <w:rsid w:val="00752BD7"/>
    <w:rsid w:val="00754D22"/>
    <w:rsid w:val="0075635B"/>
    <w:rsid w:val="007621FF"/>
    <w:rsid w:val="00764BC0"/>
    <w:rsid w:val="0076523D"/>
    <w:rsid w:val="007662FB"/>
    <w:rsid w:val="00782482"/>
    <w:rsid w:val="0078301B"/>
    <w:rsid w:val="007A3D28"/>
    <w:rsid w:val="007A50A0"/>
    <w:rsid w:val="007A7236"/>
    <w:rsid w:val="007C181D"/>
    <w:rsid w:val="007D3F68"/>
    <w:rsid w:val="007D538F"/>
    <w:rsid w:val="007E2FEC"/>
    <w:rsid w:val="007E491D"/>
    <w:rsid w:val="007F083F"/>
    <w:rsid w:val="008005CB"/>
    <w:rsid w:val="00817AFF"/>
    <w:rsid w:val="0082587B"/>
    <w:rsid w:val="00827789"/>
    <w:rsid w:val="00857EBC"/>
    <w:rsid w:val="00873EA5"/>
    <w:rsid w:val="008813F3"/>
    <w:rsid w:val="00883339"/>
    <w:rsid w:val="008924C1"/>
    <w:rsid w:val="0089741E"/>
    <w:rsid w:val="008A4DE5"/>
    <w:rsid w:val="008C40BB"/>
    <w:rsid w:val="008D58B9"/>
    <w:rsid w:val="008F64D4"/>
    <w:rsid w:val="00902A58"/>
    <w:rsid w:val="00906279"/>
    <w:rsid w:val="0093637B"/>
    <w:rsid w:val="00942B5D"/>
    <w:rsid w:val="009451B4"/>
    <w:rsid w:val="00945E93"/>
    <w:rsid w:val="009468A3"/>
    <w:rsid w:val="009501D4"/>
    <w:rsid w:val="009578CA"/>
    <w:rsid w:val="00965882"/>
    <w:rsid w:val="00973781"/>
    <w:rsid w:val="0097654F"/>
    <w:rsid w:val="009871C7"/>
    <w:rsid w:val="00990134"/>
    <w:rsid w:val="00990B8D"/>
    <w:rsid w:val="009B001B"/>
    <w:rsid w:val="009B51FF"/>
    <w:rsid w:val="009B6E95"/>
    <w:rsid w:val="009C3982"/>
    <w:rsid w:val="009C7D9A"/>
    <w:rsid w:val="009D7C87"/>
    <w:rsid w:val="009E1331"/>
    <w:rsid w:val="009E1BAC"/>
    <w:rsid w:val="009E4CC0"/>
    <w:rsid w:val="009F11B3"/>
    <w:rsid w:val="009F6C36"/>
    <w:rsid w:val="00A01361"/>
    <w:rsid w:val="00A01858"/>
    <w:rsid w:val="00A24F55"/>
    <w:rsid w:val="00A62016"/>
    <w:rsid w:val="00A72473"/>
    <w:rsid w:val="00A75F21"/>
    <w:rsid w:val="00A91A93"/>
    <w:rsid w:val="00A96D0F"/>
    <w:rsid w:val="00AA3CA3"/>
    <w:rsid w:val="00AA7567"/>
    <w:rsid w:val="00AB77A4"/>
    <w:rsid w:val="00AC221F"/>
    <w:rsid w:val="00AC2C40"/>
    <w:rsid w:val="00AD2D75"/>
    <w:rsid w:val="00B07DBA"/>
    <w:rsid w:val="00B13C49"/>
    <w:rsid w:val="00B1748D"/>
    <w:rsid w:val="00B33585"/>
    <w:rsid w:val="00B366B6"/>
    <w:rsid w:val="00B42FF8"/>
    <w:rsid w:val="00B44CC8"/>
    <w:rsid w:val="00B47048"/>
    <w:rsid w:val="00B5638E"/>
    <w:rsid w:val="00B56F81"/>
    <w:rsid w:val="00B63F4E"/>
    <w:rsid w:val="00B77954"/>
    <w:rsid w:val="00B92760"/>
    <w:rsid w:val="00B957AE"/>
    <w:rsid w:val="00BB1CDC"/>
    <w:rsid w:val="00BB2637"/>
    <w:rsid w:val="00BC2B30"/>
    <w:rsid w:val="00BC77FF"/>
    <w:rsid w:val="00BD7132"/>
    <w:rsid w:val="00BE1FB5"/>
    <w:rsid w:val="00BE22CF"/>
    <w:rsid w:val="00BF23B3"/>
    <w:rsid w:val="00BF49B1"/>
    <w:rsid w:val="00C419E7"/>
    <w:rsid w:val="00C50F2B"/>
    <w:rsid w:val="00C56961"/>
    <w:rsid w:val="00C81E19"/>
    <w:rsid w:val="00C82CFE"/>
    <w:rsid w:val="00C910F5"/>
    <w:rsid w:val="00C97ED9"/>
    <w:rsid w:val="00CA0950"/>
    <w:rsid w:val="00CA3053"/>
    <w:rsid w:val="00CB3D3F"/>
    <w:rsid w:val="00CD47DE"/>
    <w:rsid w:val="00CE03E5"/>
    <w:rsid w:val="00CF040F"/>
    <w:rsid w:val="00D05FED"/>
    <w:rsid w:val="00D20DD0"/>
    <w:rsid w:val="00D363C5"/>
    <w:rsid w:val="00D4225B"/>
    <w:rsid w:val="00D42FB5"/>
    <w:rsid w:val="00D52E0B"/>
    <w:rsid w:val="00D5753D"/>
    <w:rsid w:val="00D619E0"/>
    <w:rsid w:val="00D62DB4"/>
    <w:rsid w:val="00D72CB1"/>
    <w:rsid w:val="00D80154"/>
    <w:rsid w:val="00D80FC4"/>
    <w:rsid w:val="00DA3D78"/>
    <w:rsid w:val="00DA7423"/>
    <w:rsid w:val="00DA7E6E"/>
    <w:rsid w:val="00DB5D76"/>
    <w:rsid w:val="00DE0276"/>
    <w:rsid w:val="00DE24CB"/>
    <w:rsid w:val="00DE721B"/>
    <w:rsid w:val="00DF6894"/>
    <w:rsid w:val="00E00EAA"/>
    <w:rsid w:val="00E11EDD"/>
    <w:rsid w:val="00E17820"/>
    <w:rsid w:val="00E27702"/>
    <w:rsid w:val="00E329A9"/>
    <w:rsid w:val="00E33ACC"/>
    <w:rsid w:val="00E420CC"/>
    <w:rsid w:val="00E52B21"/>
    <w:rsid w:val="00E60465"/>
    <w:rsid w:val="00E73B6B"/>
    <w:rsid w:val="00E80339"/>
    <w:rsid w:val="00E8591F"/>
    <w:rsid w:val="00E8626B"/>
    <w:rsid w:val="00E913A7"/>
    <w:rsid w:val="00E96EAD"/>
    <w:rsid w:val="00EA2AAC"/>
    <w:rsid w:val="00EB0A1B"/>
    <w:rsid w:val="00EB3A73"/>
    <w:rsid w:val="00EB3C20"/>
    <w:rsid w:val="00EB4F89"/>
    <w:rsid w:val="00EC1FD5"/>
    <w:rsid w:val="00EC2E8A"/>
    <w:rsid w:val="00F1419D"/>
    <w:rsid w:val="00F27221"/>
    <w:rsid w:val="00F319E0"/>
    <w:rsid w:val="00F421B0"/>
    <w:rsid w:val="00F476BD"/>
    <w:rsid w:val="00F502AD"/>
    <w:rsid w:val="00F87143"/>
    <w:rsid w:val="00F91A45"/>
    <w:rsid w:val="00F91D6C"/>
    <w:rsid w:val="00F96046"/>
    <w:rsid w:val="00FA1B3D"/>
    <w:rsid w:val="00FB31E8"/>
    <w:rsid w:val="00FC4785"/>
    <w:rsid w:val="00FD45B8"/>
    <w:rsid w:val="00FE7C9C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E8DE"/>
  <w15:chartTrackingRefBased/>
  <w15:docId w15:val="{9BA35557-D81C-4423-8C01-BA1DA277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427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pPr>
      <w:jc w:val="both"/>
    </w:pPr>
    <w:rPr>
      <w:sz w:val="22"/>
      <w:szCs w:val="20"/>
    </w:rPr>
  </w:style>
  <w:style w:type="paragraph" w:styleId="Lista">
    <w:name w:val="List"/>
    <w:basedOn w:val="Tekstpodstawowy"/>
    <w:semiHidden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4C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E24C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E24C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E24CB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190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026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9026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26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026F"/>
    <w:rPr>
      <w:b/>
      <w:bCs/>
      <w:lang w:eastAsia="ar-SA"/>
    </w:rPr>
  </w:style>
  <w:style w:type="character" w:styleId="Nierozpoznanawzmianka">
    <w:name w:val="Unresolved Mention"/>
    <w:uiPriority w:val="99"/>
    <w:semiHidden/>
    <w:unhideWhenUsed/>
    <w:rsid w:val="00FE7C9C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1E2EBF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lang w:eastAsia="pl-PL"/>
    </w:rPr>
  </w:style>
  <w:style w:type="paragraph" w:styleId="Poprawka">
    <w:name w:val="Revision"/>
    <w:hidden/>
    <w:uiPriority w:val="99"/>
    <w:semiHidden/>
    <w:rsid w:val="00424D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30;&#8230;&#8230;&#8230;.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iegowosc@brp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1218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BRPO/311/             /2008</vt:lpstr>
    </vt:vector>
  </TitlesOfParts>
  <Company>Ministerstwo Finansów</Company>
  <LinksUpToDate>false</LinksUpToDate>
  <CharactersWithSpaces>8512</CharactersWithSpaces>
  <SharedDoc>false</SharedDoc>
  <HLinks>
    <vt:vector size="12" baseType="variant">
      <vt:variant>
        <vt:i4>2621490</vt:i4>
      </vt:variant>
      <vt:variant>
        <vt:i4>3</vt:i4>
      </vt:variant>
      <vt:variant>
        <vt:i4>0</vt:i4>
      </vt:variant>
      <vt:variant>
        <vt:i4>5</vt:i4>
      </vt:variant>
      <vt:variant>
        <vt:lpwstr>http://bip.brpo.gov.pl/</vt:lpwstr>
      </vt:variant>
      <vt:variant>
        <vt:lpwstr/>
      </vt:variant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mailto:…………..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BRPO/311/             /2008</dc:title>
  <dc:subject/>
  <dc:creator>Cendrowska_A</dc:creator>
  <cp:keywords/>
  <cp:lastModifiedBy>Eliza Grabowska-Szweicer</cp:lastModifiedBy>
  <cp:revision>4</cp:revision>
  <cp:lastPrinted>2024-02-20T09:49:00Z</cp:lastPrinted>
  <dcterms:created xsi:type="dcterms:W3CDTF">2025-01-13T20:52:00Z</dcterms:created>
  <dcterms:modified xsi:type="dcterms:W3CDTF">2025-01-17T12:37:00Z</dcterms:modified>
</cp:coreProperties>
</file>