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8" w:rsidRPr="00926179" w:rsidRDefault="00EE0F98" w:rsidP="00AB03DD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2 do SIWZ</w:t>
      </w:r>
    </w:p>
    <w:p w:rsidR="00EE0F98" w:rsidRPr="007C2ED2" w:rsidRDefault="00EE0F98" w:rsidP="00AB03D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C2ED2">
        <w:rPr>
          <w:b/>
          <w:bCs/>
        </w:rPr>
        <w:t xml:space="preserve">FORMULARZ </w:t>
      </w:r>
      <w:r>
        <w:rPr>
          <w:b/>
          <w:bCs/>
        </w:rPr>
        <w:t xml:space="preserve"> OFERT</w:t>
      </w:r>
      <w:r w:rsidRPr="007C2ED2">
        <w:rPr>
          <w:b/>
          <w:bCs/>
        </w:rPr>
        <w:t xml:space="preserve">OWY </w:t>
      </w:r>
    </w:p>
    <w:p w:rsidR="00EE0F98" w:rsidRPr="007C2ED2" w:rsidRDefault="00EE0F98" w:rsidP="00AB03DD">
      <w:pPr>
        <w:autoSpaceDE w:val="0"/>
        <w:autoSpaceDN w:val="0"/>
        <w:adjustRightInd w:val="0"/>
        <w:spacing w:after="0" w:line="240" w:lineRule="auto"/>
      </w:pPr>
      <w:r w:rsidRPr="007C2ED2">
        <w:t>Nazwa i adres Wykonawcy:</w:t>
      </w:r>
    </w:p>
    <w:p w:rsidR="00EE0F98" w:rsidRPr="007C2ED2" w:rsidRDefault="00EE0F98" w:rsidP="00AB03DD">
      <w:pPr>
        <w:pStyle w:val="body1"/>
        <w:widowControl/>
        <w:suppressAutoHyphens w:val="0"/>
        <w:autoSpaceDE w:val="0"/>
        <w:autoSpaceDN w:val="0"/>
        <w:adjustRightInd w:val="0"/>
        <w:spacing w:before="0" w:after="0"/>
        <w:rPr>
          <w:szCs w:val="22"/>
          <w:lang w:val="en-US" w:eastAsia="pl-PL"/>
        </w:rPr>
      </w:pPr>
      <w:r w:rsidRPr="007C2ED2">
        <w:rPr>
          <w:szCs w:val="22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n-US" w:eastAsia="pl-PL"/>
        </w:rPr>
        <w:t>........</w:t>
      </w:r>
    </w:p>
    <w:p w:rsidR="00EE0F98" w:rsidRPr="007C2ED2" w:rsidRDefault="00EE0F98" w:rsidP="00AB03DD">
      <w:pPr>
        <w:pStyle w:val="body1"/>
        <w:widowControl/>
        <w:suppressAutoHyphens w:val="0"/>
        <w:autoSpaceDE w:val="0"/>
        <w:autoSpaceDN w:val="0"/>
        <w:adjustRightInd w:val="0"/>
        <w:spacing w:before="0" w:after="0"/>
        <w:rPr>
          <w:szCs w:val="22"/>
          <w:lang w:val="en-US" w:eastAsia="pl-PL"/>
        </w:rPr>
      </w:pPr>
      <w:r w:rsidRPr="007C2ED2">
        <w:rPr>
          <w:szCs w:val="22"/>
          <w:lang w:val="en-US" w:eastAsia="pl-PL"/>
        </w:rPr>
        <w:t>Tel………………………</w:t>
      </w:r>
      <w:r>
        <w:rPr>
          <w:szCs w:val="22"/>
          <w:lang w:val="en-US" w:eastAsia="pl-PL"/>
        </w:rPr>
        <w:t>…..</w:t>
      </w:r>
      <w:r w:rsidRPr="007C2ED2">
        <w:rPr>
          <w:szCs w:val="22"/>
          <w:lang w:val="en-US" w:eastAsia="pl-PL"/>
        </w:rPr>
        <w:t xml:space="preserve"> Fax. …………..…………</w:t>
      </w:r>
      <w:r>
        <w:rPr>
          <w:szCs w:val="22"/>
          <w:lang w:val="en-US" w:eastAsia="pl-PL"/>
        </w:rPr>
        <w:t xml:space="preserve"> </w:t>
      </w:r>
      <w:r w:rsidRPr="007C2ED2">
        <w:rPr>
          <w:szCs w:val="22"/>
          <w:lang w:val="en-US" w:eastAsia="pl-PL"/>
        </w:rPr>
        <w:t>E-mail ……….....…………………………</w:t>
      </w:r>
    </w:p>
    <w:p w:rsidR="00EE0F98" w:rsidRPr="007C2ED2" w:rsidRDefault="00EE0F98" w:rsidP="00AB03DD">
      <w:pPr>
        <w:pStyle w:val="body1"/>
        <w:widowControl/>
        <w:suppressAutoHyphens w:val="0"/>
        <w:autoSpaceDE w:val="0"/>
        <w:autoSpaceDN w:val="0"/>
        <w:adjustRightInd w:val="0"/>
        <w:spacing w:before="0" w:after="0"/>
        <w:rPr>
          <w:szCs w:val="22"/>
          <w:lang w:eastAsia="pl-PL"/>
        </w:rPr>
      </w:pPr>
      <w:r w:rsidRPr="007C2ED2">
        <w:rPr>
          <w:szCs w:val="22"/>
          <w:lang w:val="en-US" w:eastAsia="pl-PL"/>
        </w:rPr>
        <w:t>NIP: ………………</w:t>
      </w:r>
      <w:r>
        <w:rPr>
          <w:szCs w:val="22"/>
          <w:lang w:val="en-US" w:eastAsia="pl-PL"/>
        </w:rPr>
        <w:t>….</w:t>
      </w:r>
      <w:r w:rsidRPr="007C2ED2">
        <w:rPr>
          <w:szCs w:val="22"/>
          <w:lang w:val="en-US" w:eastAsia="pl-PL"/>
        </w:rPr>
        <w:t>……</w:t>
      </w:r>
      <w:r>
        <w:rPr>
          <w:szCs w:val="22"/>
          <w:lang w:val="en-US" w:eastAsia="pl-PL"/>
        </w:rPr>
        <w:t xml:space="preserve"> </w:t>
      </w:r>
      <w:r w:rsidRPr="007C2ED2">
        <w:rPr>
          <w:szCs w:val="22"/>
          <w:lang w:eastAsia="pl-PL"/>
        </w:rPr>
        <w:t>REGON: …………</w:t>
      </w:r>
      <w:r>
        <w:rPr>
          <w:szCs w:val="22"/>
          <w:lang w:eastAsia="pl-PL"/>
        </w:rPr>
        <w:t>….</w:t>
      </w:r>
      <w:r w:rsidRPr="007C2ED2">
        <w:rPr>
          <w:szCs w:val="22"/>
          <w:lang w:eastAsia="pl-PL"/>
        </w:rPr>
        <w:t>……</w:t>
      </w:r>
      <w:r>
        <w:rPr>
          <w:szCs w:val="22"/>
          <w:lang w:eastAsia="pl-PL"/>
        </w:rPr>
        <w:t>.</w:t>
      </w:r>
      <w:r w:rsidRPr="007C2ED2">
        <w:rPr>
          <w:szCs w:val="22"/>
          <w:lang w:eastAsia="pl-PL"/>
        </w:rPr>
        <w:t>……</w:t>
      </w:r>
      <w:r>
        <w:rPr>
          <w:szCs w:val="22"/>
          <w:lang w:eastAsia="pl-PL"/>
        </w:rPr>
        <w:t xml:space="preserve"> </w:t>
      </w:r>
      <w:r w:rsidRPr="007C2ED2">
        <w:rPr>
          <w:szCs w:val="22"/>
          <w:lang w:eastAsia="pl-PL"/>
        </w:rPr>
        <w:t xml:space="preserve">KRS / </w:t>
      </w:r>
      <w:proofErr w:type="spellStart"/>
      <w:r w:rsidRPr="007C2ED2">
        <w:rPr>
          <w:szCs w:val="22"/>
          <w:lang w:eastAsia="pl-PL"/>
        </w:rPr>
        <w:t>CEiDG</w:t>
      </w:r>
      <w:proofErr w:type="spellEnd"/>
      <w:r w:rsidRPr="007C2ED2">
        <w:rPr>
          <w:szCs w:val="22"/>
          <w:lang w:eastAsia="pl-PL"/>
        </w:rPr>
        <w:t xml:space="preserve"> ……</w:t>
      </w:r>
      <w:r>
        <w:rPr>
          <w:szCs w:val="22"/>
          <w:lang w:eastAsia="pl-PL"/>
        </w:rPr>
        <w:t>……</w:t>
      </w:r>
      <w:r w:rsidRPr="007C2ED2">
        <w:rPr>
          <w:szCs w:val="22"/>
          <w:lang w:eastAsia="pl-PL"/>
        </w:rPr>
        <w:t>……………</w:t>
      </w:r>
    </w:p>
    <w:p w:rsidR="00EE0F98" w:rsidRPr="007C2ED2" w:rsidRDefault="00EE0F98" w:rsidP="00AB03DD">
      <w:pPr>
        <w:spacing w:after="0" w:line="240" w:lineRule="auto"/>
        <w:jc w:val="both"/>
      </w:pPr>
      <w:r w:rsidRPr="007C2ED2">
        <w:t xml:space="preserve">W odpowiedzi na ogłoszenie o prowadzonym przez Biuro Rzecznika Praw Dziecka postępowaniu o udzielenie zamówienia publicznego </w:t>
      </w:r>
      <w:r w:rsidRPr="007C2ED2">
        <w:rPr>
          <w:iCs/>
          <w:spacing w:val="40"/>
        </w:rPr>
        <w:t xml:space="preserve">w trybie przetargu nieograniczonego </w:t>
      </w:r>
      <w:r w:rsidRPr="007C2ED2">
        <w:t>na:</w:t>
      </w:r>
      <w:r w:rsidRPr="007C2ED2">
        <w:rPr>
          <w:b/>
          <w:bCs/>
        </w:rPr>
        <w:t xml:space="preserve"> „Dostawę serwerów, macierzy i UPS dla Biura Rzecznika Praw Dziecka”, </w:t>
      </w:r>
      <w:r w:rsidRPr="007C2ED2">
        <w:t>składamy niniejszą ofertę ofertując wykonanie przedmiotu zamówienia zgodnie z warunkami SIWZ</w:t>
      </w:r>
    </w:p>
    <w:p w:rsidR="00EE0F98" w:rsidRPr="007C2ED2" w:rsidRDefault="00EE0F98" w:rsidP="00AB03DD">
      <w:pPr>
        <w:spacing w:after="0" w:line="240" w:lineRule="auto"/>
        <w:jc w:val="both"/>
      </w:pPr>
      <w:r w:rsidRPr="007C2ED2">
        <w:t>za cenę</w:t>
      </w:r>
    </w:p>
    <w:p w:rsidR="00EE0F98" w:rsidRPr="007C2ED2" w:rsidRDefault="00EE0F98" w:rsidP="00AB03DD">
      <w:pPr>
        <w:spacing w:after="0" w:line="240" w:lineRule="auto"/>
        <w:jc w:val="both"/>
      </w:pPr>
      <w:r w:rsidRPr="007C2ED2">
        <w:t xml:space="preserve">brutto………………………………………………...………………………………………… </w:t>
      </w:r>
    </w:p>
    <w:p w:rsidR="00EE0F98" w:rsidRPr="007C2ED2" w:rsidRDefault="00EE0F98" w:rsidP="00AB03DD">
      <w:pPr>
        <w:spacing w:after="0" w:line="240" w:lineRule="auto"/>
        <w:jc w:val="both"/>
      </w:pPr>
      <w:r w:rsidRPr="007C2ED2">
        <w:t>słownie ……………………………………………………………………………………………………..…..……w tym podatek VAT .</w:t>
      </w:r>
    </w:p>
    <w:p w:rsidR="00EE0F98" w:rsidRPr="007C2ED2" w:rsidRDefault="00EE0F98" w:rsidP="00AB03DD">
      <w:pPr>
        <w:spacing w:after="0" w:line="240" w:lineRule="auto"/>
        <w:jc w:val="both"/>
      </w:pPr>
      <w:r w:rsidRPr="007C2ED2">
        <w:t xml:space="preserve">Zaoferowana cena wynika z następującej kalkulacji: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1134"/>
        <w:gridCol w:w="1559"/>
        <w:gridCol w:w="1417"/>
        <w:gridCol w:w="2866"/>
      </w:tblGrid>
      <w:tr w:rsidR="00EE0F98" w:rsidRPr="007C2ED2" w:rsidTr="00E81520">
        <w:tc>
          <w:tcPr>
            <w:tcW w:w="534" w:type="dxa"/>
            <w:shd w:val="clear" w:color="auto" w:fill="auto"/>
            <w:vAlign w:val="center"/>
          </w:tcPr>
          <w:p w:rsidR="00EE0F98" w:rsidRPr="007C2ED2" w:rsidRDefault="00EE0F98" w:rsidP="00AB03DD">
            <w:pPr>
              <w:spacing w:after="0" w:line="240" w:lineRule="auto"/>
              <w:jc w:val="center"/>
            </w:pPr>
            <w:proofErr w:type="spellStart"/>
            <w:r w:rsidRPr="007C2ED2">
              <w:t>Lp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E0F98" w:rsidRPr="007C2ED2" w:rsidRDefault="00EE0F98" w:rsidP="00AB03DD">
            <w:pPr>
              <w:spacing w:after="0" w:line="240" w:lineRule="auto"/>
              <w:jc w:val="center"/>
            </w:pPr>
            <w:r w:rsidRPr="007C2ED2">
              <w:t>Nazwa pozycji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F98" w:rsidRPr="007C2ED2" w:rsidRDefault="00EE0F98" w:rsidP="00AB03DD">
            <w:pPr>
              <w:spacing w:after="0" w:line="240" w:lineRule="auto"/>
              <w:jc w:val="center"/>
            </w:pPr>
            <w:r w:rsidRPr="007C2ED2">
              <w:t>Ilość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F98" w:rsidRPr="007C2ED2" w:rsidRDefault="00EE0F98" w:rsidP="00AB03DD">
            <w:pPr>
              <w:spacing w:after="0" w:line="240" w:lineRule="auto"/>
              <w:jc w:val="center"/>
            </w:pPr>
            <w:r w:rsidRPr="007C2ED2">
              <w:t>Cena brutto za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F98" w:rsidRPr="007C2ED2" w:rsidRDefault="00EE0F98" w:rsidP="00AB03DD">
            <w:pPr>
              <w:spacing w:after="0" w:line="240" w:lineRule="auto"/>
              <w:jc w:val="center"/>
            </w:pPr>
            <w:r w:rsidRPr="007C2ED2">
              <w:t>Cena brutto razem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EE0F98" w:rsidRPr="007C2ED2" w:rsidRDefault="00EE0F98" w:rsidP="00AB03DD">
            <w:pPr>
              <w:spacing w:after="0" w:line="240" w:lineRule="auto"/>
              <w:jc w:val="center"/>
            </w:pPr>
            <w:r w:rsidRPr="007C2ED2">
              <w:t>Nazwa producenta, marka i model (pełna nazwa produktu)</w:t>
            </w:r>
          </w:p>
        </w:tc>
      </w:tr>
      <w:tr w:rsidR="00EE0F98" w:rsidRPr="007C2ED2" w:rsidTr="00E81520">
        <w:trPr>
          <w:trHeight w:val="540"/>
        </w:trPr>
        <w:tc>
          <w:tcPr>
            <w:tcW w:w="534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  <w:r w:rsidRPr="007C2ED2">
              <w:t>1.</w:t>
            </w:r>
          </w:p>
        </w:tc>
        <w:tc>
          <w:tcPr>
            <w:tcW w:w="1701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  <w:r w:rsidRPr="007C2ED2">
              <w:t>Macierz</w:t>
            </w:r>
          </w:p>
        </w:tc>
        <w:tc>
          <w:tcPr>
            <w:tcW w:w="1134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  <w:r w:rsidRPr="007C2ED2">
              <w:t>2</w:t>
            </w:r>
          </w:p>
        </w:tc>
        <w:tc>
          <w:tcPr>
            <w:tcW w:w="1559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  <w:tc>
          <w:tcPr>
            <w:tcW w:w="2866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</w:tr>
      <w:tr w:rsidR="00EE0F98" w:rsidRPr="007C2ED2" w:rsidTr="00E81520">
        <w:trPr>
          <w:trHeight w:val="548"/>
        </w:trPr>
        <w:tc>
          <w:tcPr>
            <w:tcW w:w="534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  <w:r w:rsidRPr="007C2ED2">
              <w:t>2.</w:t>
            </w:r>
          </w:p>
        </w:tc>
        <w:tc>
          <w:tcPr>
            <w:tcW w:w="1701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  <w:r w:rsidRPr="007C2ED2">
              <w:t>Serwer</w:t>
            </w:r>
          </w:p>
        </w:tc>
        <w:tc>
          <w:tcPr>
            <w:tcW w:w="1134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  <w:r w:rsidRPr="007C2ED2">
              <w:t>2</w:t>
            </w:r>
          </w:p>
        </w:tc>
        <w:tc>
          <w:tcPr>
            <w:tcW w:w="1559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  <w:tc>
          <w:tcPr>
            <w:tcW w:w="2866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</w:tr>
      <w:tr w:rsidR="00EE0F98" w:rsidRPr="007C2ED2" w:rsidTr="00E81520">
        <w:trPr>
          <w:trHeight w:val="711"/>
        </w:trPr>
        <w:tc>
          <w:tcPr>
            <w:tcW w:w="534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  <w:r w:rsidRPr="007C2ED2">
              <w:t>3.</w:t>
            </w:r>
          </w:p>
        </w:tc>
        <w:tc>
          <w:tcPr>
            <w:tcW w:w="1701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  <w:r w:rsidRPr="007C2ED2">
              <w:t>UPS</w:t>
            </w:r>
          </w:p>
        </w:tc>
        <w:tc>
          <w:tcPr>
            <w:tcW w:w="1134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  <w:r w:rsidRPr="007C2ED2">
              <w:t>2</w:t>
            </w:r>
          </w:p>
        </w:tc>
        <w:tc>
          <w:tcPr>
            <w:tcW w:w="1559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  <w:tc>
          <w:tcPr>
            <w:tcW w:w="2866" w:type="dxa"/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</w:tr>
      <w:tr w:rsidR="00EE0F98" w:rsidRPr="007C2ED2" w:rsidTr="00E81520">
        <w:trPr>
          <w:trHeight w:val="375"/>
        </w:trPr>
        <w:tc>
          <w:tcPr>
            <w:tcW w:w="49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right"/>
            </w:pPr>
            <w:r w:rsidRPr="007C2ED2"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F98" w:rsidRPr="007C2ED2" w:rsidRDefault="00EE0F98" w:rsidP="00AB03DD">
            <w:pPr>
              <w:spacing w:after="0" w:line="240" w:lineRule="auto"/>
              <w:jc w:val="both"/>
            </w:pPr>
          </w:p>
        </w:tc>
      </w:tr>
    </w:tbl>
    <w:p w:rsidR="00EE0F98" w:rsidRPr="007C2ED2" w:rsidRDefault="00EE0F98" w:rsidP="00AB03DD">
      <w:pPr>
        <w:spacing w:after="0" w:line="240" w:lineRule="auto"/>
        <w:jc w:val="both"/>
      </w:pPr>
    </w:p>
    <w:p w:rsidR="00EE0F98" w:rsidRPr="007C2ED2" w:rsidRDefault="00EE0F98" w:rsidP="00AB03DD">
      <w:pPr>
        <w:spacing w:after="0" w:line="240" w:lineRule="auto"/>
        <w:jc w:val="both"/>
      </w:pPr>
      <w:r w:rsidRPr="007C2ED2">
        <w:t>Oferuję realizację zamówienia w terminie …. dni o dnia podpisania umowy</w:t>
      </w:r>
    </w:p>
    <w:p w:rsidR="00EE0F98" w:rsidRPr="007C2ED2" w:rsidRDefault="00EE0F98" w:rsidP="00AB03DD">
      <w:pPr>
        <w:spacing w:after="0" w:line="240" w:lineRule="auto"/>
        <w:jc w:val="both"/>
      </w:pPr>
    </w:p>
    <w:p w:rsidR="00EE0F98" w:rsidRPr="007C2ED2" w:rsidRDefault="00EE0F98" w:rsidP="00AB03DD">
      <w:pPr>
        <w:spacing w:after="0" w:line="240" w:lineRule="auto"/>
        <w:jc w:val="both"/>
      </w:pPr>
      <w:r w:rsidRPr="007C2ED2">
        <w:t>Dodatkowa gwarancja na serwery i macierze: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674"/>
        <w:gridCol w:w="7903"/>
      </w:tblGrid>
      <w:tr w:rsidR="00EE0F98" w:rsidRPr="006E3F19" w:rsidTr="00E81520">
        <w:tc>
          <w:tcPr>
            <w:tcW w:w="710" w:type="dxa"/>
            <w:tcBorders>
              <w:right w:val="single" w:sz="4" w:space="0" w:color="auto"/>
            </w:tcBorders>
          </w:tcPr>
          <w:p w:rsidR="00EE0F98" w:rsidRPr="006E3F19" w:rsidRDefault="00EE0F98" w:rsidP="00AB03DD">
            <w:pPr>
              <w:spacing w:after="0" w:line="240" w:lineRule="auto"/>
              <w:jc w:val="both"/>
            </w:pPr>
            <w:r w:rsidRPr="006E3F19">
              <w:t xml:space="preserve">TAK 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EE0F98" w:rsidRPr="006E3F19" w:rsidRDefault="00EE0F98" w:rsidP="00AB03DD">
            <w:pPr>
              <w:spacing w:after="0" w:line="240" w:lineRule="auto"/>
              <w:jc w:val="both"/>
            </w:pPr>
            <w:r w:rsidRPr="006E3F19">
              <w:t>NIE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F98" w:rsidRPr="006E3F19" w:rsidRDefault="00EE0F98" w:rsidP="00AB03DD">
            <w:pPr>
              <w:spacing w:after="0" w:line="240" w:lineRule="auto"/>
              <w:jc w:val="both"/>
            </w:pPr>
            <w:r w:rsidRPr="006E3F19">
              <w:t>udzielam dodatkowej 12 miesięcy gwarancji na oferowane serwery i macierze</w:t>
            </w:r>
          </w:p>
        </w:tc>
      </w:tr>
    </w:tbl>
    <w:p w:rsidR="00EE0F98" w:rsidRPr="007C2ED2" w:rsidRDefault="00EE0F98" w:rsidP="00AB03DD">
      <w:pPr>
        <w:spacing w:after="0" w:line="240" w:lineRule="auto"/>
        <w:ind w:left="720"/>
        <w:jc w:val="both"/>
        <w:rPr>
          <w:i/>
        </w:rPr>
      </w:pPr>
      <w:r w:rsidRPr="007C2ED2">
        <w:rPr>
          <w:i/>
        </w:rPr>
        <w:t>*zaznaczyć właściwy kwadrat</w:t>
      </w:r>
    </w:p>
    <w:p w:rsidR="00EE0F98" w:rsidRPr="007C2ED2" w:rsidRDefault="00EE0F98" w:rsidP="00AB03DD">
      <w:pPr>
        <w:spacing w:after="0" w:line="240" w:lineRule="auto"/>
        <w:jc w:val="both"/>
      </w:pPr>
      <w:r w:rsidRPr="007C2ED2">
        <w:t>Oferowany sprzęt spełnia następujące parametry:</w:t>
      </w:r>
    </w:p>
    <w:p w:rsidR="00EE0F98" w:rsidRPr="007C2ED2" w:rsidRDefault="00EE0F98" w:rsidP="00AB03DD">
      <w:pPr>
        <w:spacing w:after="0" w:line="240" w:lineRule="auto"/>
        <w:rPr>
          <w:b/>
        </w:rPr>
      </w:pPr>
      <w:r w:rsidRPr="007C2ED2">
        <w:rPr>
          <w:b/>
        </w:rPr>
        <w:t>Macierz – 2 sztuki </w:t>
      </w:r>
    </w:p>
    <w:tbl>
      <w:tblPr>
        <w:tblW w:w="9402" w:type="dxa"/>
        <w:jc w:val="center"/>
        <w:tblInd w:w="-5493" w:type="dxa"/>
        <w:tblCellMar>
          <w:left w:w="0" w:type="dxa"/>
          <w:right w:w="0" w:type="dxa"/>
        </w:tblCellMar>
        <w:tblLook w:val="04A0"/>
      </w:tblPr>
      <w:tblGrid>
        <w:gridCol w:w="3115"/>
        <w:gridCol w:w="3430"/>
        <w:gridCol w:w="2857"/>
      </w:tblGrid>
      <w:tr w:rsidR="00EE0F98" w:rsidRPr="00FC2F1A" w:rsidTr="00E81520">
        <w:trPr>
          <w:trHeight w:val="150"/>
          <w:jc w:val="center"/>
        </w:trPr>
        <w:tc>
          <w:tcPr>
            <w:tcW w:w="3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Parametry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Wymagania minimalne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 xml:space="preserve">Parametry oferowanego sprzętu- zaznaczyć w każdej pozycji </w:t>
            </w:r>
          </w:p>
          <w:p w:rsidR="00EE0F98" w:rsidRPr="00FC2F1A" w:rsidRDefault="00EE0F98" w:rsidP="00AB03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SPEŁNIA/ NIE SPEŁNIA</w:t>
            </w:r>
          </w:p>
        </w:tc>
      </w:tr>
      <w:tr w:rsidR="00EE0F98" w:rsidRPr="00FC2F1A" w:rsidTr="00E81520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Obudowa</w:t>
            </w:r>
          </w:p>
          <w:p w:rsidR="00EE0F98" w:rsidRPr="00FC2F1A" w:rsidRDefault="00EE0F98" w:rsidP="00AB03DD">
            <w:pPr>
              <w:spacing w:after="0" w:line="240" w:lineRule="auto"/>
              <w:ind w:left="-929" w:firstLine="929"/>
              <w:jc w:val="right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Do instalacji w standardowej szafie RACK 19”, macierz musi zajmować maksymalnie 2U i pozwalać na instalacje 24 dysków 2.5”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Kontrolery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Dwa kontrolery RAID pracujące w układzie </w:t>
            </w:r>
            <w:proofErr w:type="spellStart"/>
            <w:r w:rsidRPr="00FC2F1A">
              <w:rPr>
                <w:sz w:val="20"/>
                <w:szCs w:val="20"/>
              </w:rPr>
              <w:t>active-active</w:t>
            </w:r>
            <w:proofErr w:type="spellEnd"/>
            <w:r w:rsidRPr="00FC2F1A">
              <w:rPr>
                <w:sz w:val="20"/>
                <w:szCs w:val="20"/>
              </w:rPr>
              <w:t xml:space="preserve"> posiadające łącznie minimum osiem portów 10Gb/s w standardzie </w:t>
            </w:r>
            <w:proofErr w:type="spellStart"/>
            <w:r w:rsidRPr="00FC2F1A">
              <w:rPr>
                <w:sz w:val="20"/>
                <w:szCs w:val="20"/>
              </w:rPr>
              <w:t>iSCSI</w:t>
            </w:r>
            <w:proofErr w:type="spellEnd"/>
            <w:r w:rsidRPr="00FC2F1A">
              <w:rPr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sz w:val="20"/>
                <w:szCs w:val="20"/>
              </w:rPr>
              <w:t>BaseT</w:t>
            </w:r>
            <w:proofErr w:type="spellEnd"/>
            <w:r w:rsidRPr="00FC2F1A">
              <w:rPr>
                <w:sz w:val="20"/>
                <w:szCs w:val="20"/>
              </w:rPr>
              <w:t xml:space="preserve"> wraz z 4 wkładkami 10Gb SFP+ SR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C2F1A">
              <w:rPr>
                <w:bCs/>
                <w:sz w:val="20"/>
                <w:szCs w:val="20"/>
              </w:rPr>
              <w:t>Cache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8GB na kontroler, pamięć </w:t>
            </w:r>
            <w:proofErr w:type="spellStart"/>
            <w:r w:rsidRPr="00FC2F1A">
              <w:rPr>
                <w:sz w:val="20"/>
                <w:szCs w:val="20"/>
              </w:rPr>
              <w:t>cache</w:t>
            </w:r>
            <w:proofErr w:type="spellEnd"/>
            <w:r w:rsidRPr="00FC2F1A">
              <w:rPr>
                <w:sz w:val="20"/>
                <w:szCs w:val="20"/>
              </w:rPr>
              <w:t xml:space="preserve"> zapisu </w:t>
            </w:r>
            <w:proofErr w:type="spellStart"/>
            <w:r w:rsidRPr="00FC2F1A">
              <w:rPr>
                <w:sz w:val="20"/>
                <w:szCs w:val="20"/>
              </w:rPr>
              <w:t>mirrorowana</w:t>
            </w:r>
            <w:proofErr w:type="spellEnd"/>
            <w:r w:rsidRPr="00FC2F1A">
              <w:rPr>
                <w:sz w:val="20"/>
                <w:szCs w:val="20"/>
              </w:rPr>
              <w:t xml:space="preserve"> między kontrolerami, podtrzymywana bateryjnie przez min. 72h w razie awarii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Dyski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Zainstalowane 6 dysków </w:t>
            </w:r>
            <w:proofErr w:type="spellStart"/>
            <w:r w:rsidRPr="00FC2F1A">
              <w:rPr>
                <w:sz w:val="20"/>
                <w:szCs w:val="20"/>
              </w:rPr>
              <w:t>Hot-Plug</w:t>
            </w:r>
            <w:proofErr w:type="spellEnd"/>
            <w:r w:rsidRPr="00FC2F1A">
              <w:rPr>
                <w:sz w:val="20"/>
                <w:szCs w:val="20"/>
              </w:rPr>
              <w:t xml:space="preserve"> o pojemności 1.92TB SSD SAS </w:t>
            </w:r>
            <w:proofErr w:type="spellStart"/>
            <w:r w:rsidRPr="00FC2F1A">
              <w:rPr>
                <w:sz w:val="20"/>
                <w:szCs w:val="20"/>
              </w:rPr>
              <w:t>Read</w:t>
            </w:r>
            <w:proofErr w:type="spellEnd"/>
            <w:r w:rsidRPr="00FC2F1A">
              <w:rPr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sz w:val="20"/>
                <w:szCs w:val="20"/>
              </w:rPr>
              <w:lastRenderedPageBreak/>
              <w:t>Intensive</w:t>
            </w:r>
            <w:proofErr w:type="spellEnd"/>
            <w:r w:rsidRPr="00FC2F1A">
              <w:rPr>
                <w:sz w:val="20"/>
                <w:szCs w:val="20"/>
              </w:rPr>
              <w:t xml:space="preserve"> 12Gbps 2,5” oraz 5 dysków </w:t>
            </w:r>
            <w:proofErr w:type="spellStart"/>
            <w:r w:rsidRPr="00FC2F1A">
              <w:rPr>
                <w:sz w:val="20"/>
                <w:szCs w:val="20"/>
              </w:rPr>
              <w:t>Hot-Plug</w:t>
            </w:r>
            <w:proofErr w:type="spellEnd"/>
            <w:r w:rsidRPr="00FC2F1A">
              <w:rPr>
                <w:sz w:val="20"/>
                <w:szCs w:val="20"/>
              </w:rPr>
              <w:t xml:space="preserve"> 2.4TB 10K SAS 12Gbps 2.5”, możliwość rozbudowy przez dokładanie kolejnych dysków/półek dyskowych do łącznie minimum 276 dysków. Możliwość mieszania typów dysków w obrębie macierzy oraz pojedynczej półki 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lastRenderedPageBreak/>
              <w:t>Oprogramowanie/Funkcjonalności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Zarządzanie macierzą poprzez minimum przeglądarkę internetową, GUI oparte o HTML5. Powiadamianie mailem o awarii, umożliwiające maskowanie i mapowanie dysków. Macierz powinna zostać dostarczona z licencją umożliwiającą utworzenie minimum 512 </w:t>
            </w:r>
            <w:proofErr w:type="spellStart"/>
            <w:r w:rsidRPr="00FC2F1A">
              <w:rPr>
                <w:sz w:val="20"/>
                <w:szCs w:val="20"/>
              </w:rPr>
              <w:t>LUN’ów</w:t>
            </w:r>
            <w:proofErr w:type="spellEnd"/>
            <w:r w:rsidRPr="00FC2F1A">
              <w:rPr>
                <w:sz w:val="20"/>
                <w:szCs w:val="20"/>
              </w:rPr>
              <w:t xml:space="preserve"> oraz 1024 kopii migawkowych na całą macierz.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Licencja zaoferowanej macierzy powinna umożliwiać podłączanie minimum 8 hostów bez konieczności zakupu dodatkowych licencji.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Konieczne jest posiadanie automatycznego, bez interwencji człowieka, rozkładania danych między dyskami poszczególnych typów (tzw.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auto-tiering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>). Dane muszą być automatycznie przemieszczane miedzy rożnymi typami dysków.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Możliwość wykorzystania dysków SSD jako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cache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macierzy, </w:t>
            </w:r>
            <w:r w:rsidRPr="00FC2F1A">
              <w:rPr>
                <w:sz w:val="20"/>
                <w:szCs w:val="20"/>
              </w:rPr>
              <w:t xml:space="preserve">możliwość rozbudowy pamięci </w:t>
            </w:r>
            <w:proofErr w:type="spellStart"/>
            <w:r w:rsidRPr="00FC2F1A">
              <w:rPr>
                <w:sz w:val="20"/>
                <w:szCs w:val="20"/>
              </w:rPr>
              <w:t>cache</w:t>
            </w:r>
            <w:proofErr w:type="spellEnd"/>
            <w:r w:rsidRPr="00FC2F1A">
              <w:rPr>
                <w:sz w:val="20"/>
                <w:szCs w:val="20"/>
              </w:rPr>
              <w:t xml:space="preserve"> do min. 4TB poprzez dyski SSD.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Macierz musi posiadać funkcjonalność zdalnej replikacji danych do macierzy tej samej rodziny w trybie asynchronicznym</w:t>
            </w:r>
            <w:r w:rsidRPr="00FC2F1A">
              <w:rPr>
                <w:sz w:val="20"/>
                <w:szCs w:val="20"/>
              </w:rPr>
              <w:t>. Macierz musi zapewniać możliwość instalacji dysków SED (</w:t>
            </w:r>
            <w:proofErr w:type="spellStart"/>
            <w:r w:rsidRPr="00FC2F1A">
              <w:rPr>
                <w:sz w:val="20"/>
                <w:szCs w:val="20"/>
              </w:rPr>
              <w:t>self</w:t>
            </w:r>
            <w:proofErr w:type="spellEnd"/>
            <w:r w:rsidRPr="00FC2F1A">
              <w:rPr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sz w:val="20"/>
                <w:szCs w:val="20"/>
              </w:rPr>
              <w:t>encrypted</w:t>
            </w:r>
            <w:proofErr w:type="spellEnd"/>
            <w:r w:rsidRPr="00FC2F1A">
              <w:rPr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sz w:val="20"/>
                <w:szCs w:val="20"/>
              </w:rPr>
              <w:t>drive</w:t>
            </w:r>
            <w:proofErr w:type="spellEnd"/>
            <w:r w:rsidRPr="00FC2F1A">
              <w:rPr>
                <w:sz w:val="20"/>
                <w:szCs w:val="20"/>
              </w:rPr>
              <w:t>)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Wsparcie dla systemów operacyjnych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Windows Server 2012 R2, Windows Server 2016, Windows Server 2019, Red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Hat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Enterprise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Linux (RHEL), SLES,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Vmware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ESXi</w:t>
            </w:r>
            <w:proofErr w:type="spellEnd"/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Ciągła praca obu kontrolerów nawet w przypadku zaniku jednej z faz zasilania. Zasilacze, wentylatory, kontrolery RAID redundantne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Warunki gwarancji dla macierzy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3 lata gwarancji realizowanej w miejscu instalacji sprzętu, z czasem reakcji do następnego dnia robo</w:t>
            </w:r>
            <w:r>
              <w:rPr>
                <w:color w:val="000000"/>
                <w:sz w:val="20"/>
                <w:szCs w:val="20"/>
              </w:rPr>
              <w:t>czego od przyjęcia zgłoszenia. M</w:t>
            </w:r>
            <w:r w:rsidRPr="00FC2F1A">
              <w:rPr>
                <w:color w:val="000000"/>
                <w:sz w:val="20"/>
                <w:szCs w:val="20"/>
              </w:rPr>
              <w:t>ożliwość zgłaszania</w:t>
            </w:r>
            <w:r>
              <w:rPr>
                <w:color w:val="000000"/>
                <w:sz w:val="20"/>
                <w:szCs w:val="20"/>
              </w:rPr>
              <w:t xml:space="preserve"> awarii w trybie </w:t>
            </w:r>
            <w:r w:rsidRPr="00FC2F1A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 xml:space="preserve">h </w:t>
            </w:r>
            <w:r w:rsidRPr="00FC2F1A">
              <w:rPr>
                <w:color w:val="000000"/>
                <w:sz w:val="20"/>
                <w:szCs w:val="20"/>
              </w:rPr>
              <w:t>przez o linię telefoniczną producenta.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Możliwość sprawdzenia statusu gwarancji poprzez stronę producenta podając unikatowy numer urządzenia oraz pobieranie uaktualn</w:t>
            </w:r>
            <w:r>
              <w:rPr>
                <w:color w:val="000000"/>
                <w:sz w:val="20"/>
                <w:szCs w:val="20"/>
              </w:rPr>
              <w:t xml:space="preserve">ień </w:t>
            </w:r>
            <w:proofErr w:type="spellStart"/>
            <w:r>
              <w:rPr>
                <w:color w:val="000000"/>
                <w:sz w:val="20"/>
                <w:szCs w:val="20"/>
              </w:rPr>
              <w:t>mikrokodu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sterowników </w:t>
            </w:r>
            <w:r w:rsidRPr="00FC2F1A">
              <w:rPr>
                <w:color w:val="000000"/>
                <w:sz w:val="20"/>
                <w:szCs w:val="20"/>
              </w:rPr>
              <w:t xml:space="preserve">nawet w przypadku </w:t>
            </w:r>
            <w:r w:rsidRPr="00FC2F1A">
              <w:rPr>
                <w:color w:val="000000"/>
                <w:sz w:val="20"/>
                <w:szCs w:val="20"/>
              </w:rPr>
              <w:lastRenderedPageBreak/>
              <w:t>wygaśnięcia gwarancji macierzy.</w:t>
            </w:r>
          </w:p>
          <w:p w:rsidR="00EE0F98" w:rsidRPr="00FC2F1A" w:rsidRDefault="00EE0F98" w:rsidP="00AB03DD">
            <w:p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Ÿ   Wszystkie naprawy gwarancyjne powinny być możliwe na miejscu.</w:t>
            </w:r>
          </w:p>
          <w:p w:rsidR="00EE0F98" w:rsidRPr="00FC2F1A" w:rsidRDefault="00EE0F98" w:rsidP="00AB03DD">
            <w:p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Ÿ   W czasie obowiązywania gwarancji dostawca zobowiązany jest do udostępnienia Zamawiającemu nowych wersji BIOS, </w:t>
            </w:r>
            <w:proofErr w:type="spellStart"/>
            <w:r w:rsidRPr="00FC2F1A">
              <w:rPr>
                <w:sz w:val="20"/>
                <w:szCs w:val="20"/>
              </w:rPr>
              <w:t>firmware</w:t>
            </w:r>
            <w:proofErr w:type="spellEnd"/>
            <w:r w:rsidRPr="00FC2F1A">
              <w:rPr>
                <w:sz w:val="20"/>
                <w:szCs w:val="20"/>
              </w:rPr>
              <w:t xml:space="preserve"> i sterowników (na płytach CD lub stronach internetowych).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ind w:hanging="360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trHeight w:val="230"/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lastRenderedPageBreak/>
              <w:t>Dokumentacja użytkownika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Zamawiający wymaga dokumentacji w języku polskim lub angielskim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jc w:val="center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Certyfikaty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Macierz musi być wyprodukowany zgodnie z normą ISO 9001:2015 lub równoważną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E0F98" w:rsidRPr="00260CEC" w:rsidRDefault="00EE0F98" w:rsidP="00AB03DD">
      <w:pPr>
        <w:spacing w:after="0" w:line="240" w:lineRule="auto"/>
      </w:pPr>
    </w:p>
    <w:p w:rsidR="00EE0F98" w:rsidRPr="001B493E" w:rsidRDefault="00EE0F98" w:rsidP="00AB03DD">
      <w:pPr>
        <w:spacing w:after="0" w:line="240" w:lineRule="auto"/>
        <w:rPr>
          <w:b/>
        </w:rPr>
      </w:pPr>
      <w:r w:rsidRPr="001B493E">
        <w:rPr>
          <w:b/>
        </w:rPr>
        <w:t>B. Serwer – 2 sztuki</w:t>
      </w:r>
    </w:p>
    <w:tbl>
      <w:tblPr>
        <w:tblW w:w="9214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119"/>
        <w:gridCol w:w="3402"/>
        <w:gridCol w:w="2693"/>
      </w:tblGrid>
      <w:tr w:rsidR="00EE0F98" w:rsidRPr="00FC2F1A" w:rsidTr="00E81520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Parametry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Wymagania minimalne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 xml:space="preserve">Parametry oferowanego sprzętu- zaznaczyć w każdej pozycji </w:t>
            </w:r>
          </w:p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SPEŁNIA/ NIE SPEŁNIA</w:t>
            </w: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Obudowa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Rack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o wysokości max 1U wraz z kompletem wysuwanych szyn umożliwiających montaż w szafie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rack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i wysuwanie serwera do celów serwisowych oraz organizatorem do kabli.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Obudowa z  możliwością wyposażenia w kartę umożliwiającą dostęp bezpośredni poprzez urządzenia mobilne - serwer musi posiadać możliwość konfiguracji oraz monitoringu najważniejszych komponentów serwera przy użyciu dedykowanej aplikacji mobilnej min. (Android/ Apple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iOS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>) przy użyciu jednego z protokołów NFC/ BLE/ WIFI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Płyta główna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Płyta główna z możliwością zainstalowania minimum dwóch procesorów. Płyta główna musi być zaprojektowana przez producenta serwera i oznaczona jego znakiem firmowym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trHeight w:val="7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Chipset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trHeight w:val="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Zainstalowany jeden procesor min. 16-rdzeniowy klasy x86 dedykowane do pracy z zaoferowanym serwerem umożliwiający osiągnięcie wyniku min. 176 punktów w teście SPECrate2017_int_base, dostępnym na stronie </w:t>
            </w:r>
            <w:hyperlink r:id="rId5" w:history="1">
              <w:r w:rsidRPr="00FC2F1A">
                <w:rPr>
                  <w:color w:val="0000FF"/>
                  <w:sz w:val="20"/>
                  <w:szCs w:val="20"/>
                  <w:u w:val="single"/>
                </w:rPr>
                <w:t>www.spec.org</w:t>
              </w:r>
            </w:hyperlink>
            <w:r w:rsidRPr="00FC2F1A">
              <w:rPr>
                <w:sz w:val="20"/>
                <w:szCs w:val="20"/>
              </w:rPr>
              <w:t xml:space="preserve"> dla dwóch procesorów.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Minimum 128GB DDR4 RDIMM 3200MT/s, na płycie głównej powinno znajdować się minimum 24 slotów przeznaczonych do instalacji pamięci. </w:t>
            </w:r>
            <w:r w:rsidRPr="00FC2F1A">
              <w:rPr>
                <w:sz w:val="20"/>
                <w:szCs w:val="20"/>
              </w:rPr>
              <w:lastRenderedPageBreak/>
              <w:t>Płyta główna powinna obsługiwać do 3TB pamięci RAM.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lastRenderedPageBreak/>
              <w:t>Zabezpieczenia pamięci 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C2F1A">
              <w:rPr>
                <w:sz w:val="20"/>
                <w:szCs w:val="20"/>
              </w:rPr>
              <w:t>Memory</w:t>
            </w:r>
            <w:proofErr w:type="spellEnd"/>
            <w:r w:rsidRPr="00FC2F1A">
              <w:rPr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sz w:val="20"/>
                <w:szCs w:val="20"/>
              </w:rPr>
              <w:t>Rank</w:t>
            </w:r>
            <w:proofErr w:type="spellEnd"/>
            <w:r w:rsidRPr="00FC2F1A">
              <w:rPr>
                <w:sz w:val="20"/>
                <w:szCs w:val="20"/>
              </w:rPr>
              <w:t xml:space="preserve"> Sparing, </w:t>
            </w:r>
            <w:proofErr w:type="spellStart"/>
            <w:r w:rsidRPr="00FC2F1A">
              <w:rPr>
                <w:sz w:val="20"/>
                <w:szCs w:val="20"/>
              </w:rPr>
              <w:t>Memory</w:t>
            </w:r>
            <w:proofErr w:type="spellEnd"/>
            <w:r w:rsidRPr="00FC2F1A">
              <w:rPr>
                <w:sz w:val="20"/>
                <w:szCs w:val="20"/>
              </w:rPr>
              <w:t xml:space="preserve"> Mirror, </w:t>
            </w:r>
            <w:proofErr w:type="spellStart"/>
            <w:r w:rsidRPr="00FC2F1A">
              <w:rPr>
                <w:sz w:val="20"/>
                <w:szCs w:val="20"/>
              </w:rPr>
              <w:t>Failed</w:t>
            </w:r>
            <w:proofErr w:type="spellEnd"/>
            <w:r w:rsidRPr="00FC2F1A">
              <w:rPr>
                <w:sz w:val="20"/>
                <w:szCs w:val="20"/>
              </w:rPr>
              <w:t xml:space="preserve"> DIMM </w:t>
            </w:r>
            <w:proofErr w:type="spellStart"/>
            <w:r w:rsidRPr="00FC2F1A">
              <w:rPr>
                <w:sz w:val="20"/>
                <w:szCs w:val="20"/>
              </w:rPr>
              <w:t>isolation</w:t>
            </w:r>
            <w:proofErr w:type="spellEnd"/>
            <w:r w:rsidRPr="00FC2F1A">
              <w:rPr>
                <w:sz w:val="20"/>
                <w:szCs w:val="20"/>
              </w:rPr>
              <w:t xml:space="preserve">, </w:t>
            </w:r>
            <w:proofErr w:type="spellStart"/>
            <w:r w:rsidRPr="00FC2F1A">
              <w:rPr>
                <w:sz w:val="20"/>
                <w:szCs w:val="20"/>
              </w:rPr>
              <w:t>Memory</w:t>
            </w:r>
            <w:proofErr w:type="spellEnd"/>
            <w:r w:rsidRPr="00FC2F1A">
              <w:rPr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sz w:val="20"/>
                <w:szCs w:val="20"/>
              </w:rPr>
              <w:t>Address</w:t>
            </w:r>
            <w:proofErr w:type="spellEnd"/>
            <w:r w:rsidRPr="00FC2F1A">
              <w:rPr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sz w:val="20"/>
                <w:szCs w:val="20"/>
              </w:rPr>
              <w:t>Parity</w:t>
            </w:r>
            <w:proofErr w:type="spellEnd"/>
            <w:r w:rsidRPr="00FC2F1A">
              <w:rPr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sz w:val="20"/>
                <w:szCs w:val="20"/>
              </w:rPr>
              <w:t>Protection</w:t>
            </w:r>
            <w:proofErr w:type="spellEnd"/>
            <w:r w:rsidRPr="00FC2F1A">
              <w:rPr>
                <w:sz w:val="20"/>
                <w:szCs w:val="20"/>
              </w:rPr>
              <w:t xml:space="preserve">, </w:t>
            </w:r>
            <w:proofErr w:type="spellStart"/>
            <w:r w:rsidRPr="00FC2F1A">
              <w:rPr>
                <w:sz w:val="20"/>
                <w:szCs w:val="20"/>
              </w:rPr>
              <w:t>Memory</w:t>
            </w:r>
            <w:proofErr w:type="spellEnd"/>
            <w:r w:rsidRPr="00FC2F1A">
              <w:rPr>
                <w:sz w:val="20"/>
                <w:szCs w:val="20"/>
              </w:rPr>
              <w:t xml:space="preserve"> Thermal </w:t>
            </w:r>
            <w:proofErr w:type="spellStart"/>
            <w:r w:rsidRPr="00FC2F1A">
              <w:rPr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Gniazda PCI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- minimum dwa sloty x16 generacji 3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niskoprofilowe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Interfejsy sieciowe/FC/SAS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Wbudowane min. </w:t>
            </w:r>
            <w:r w:rsidRPr="00FC2F1A">
              <w:rPr>
                <w:color w:val="000000"/>
                <w:sz w:val="20"/>
                <w:szCs w:val="20"/>
              </w:rPr>
              <w:t xml:space="preserve">dwa interfejsy sieciowe 10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Gb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/s w standardzie SFP+ oraz dwa interfejsy sieciowe 1Gb/s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Base-T</w:t>
            </w:r>
            <w:proofErr w:type="spellEnd"/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Możliwość instalacji wymiennie modułów udostępniających: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</w:t>
            </w:r>
            <w:r w:rsidRPr="00FC2F1A">
              <w:rPr>
                <w:color w:val="000000"/>
                <w:sz w:val="20"/>
                <w:szCs w:val="20"/>
              </w:rPr>
              <w:t xml:space="preserve">cztery interfejsy sieciowe 1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Gb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/s w standardzie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Base-T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oraz dwa interfejsy sieciowe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Fibre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Channel 8Gb/s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- </w:t>
            </w:r>
            <w:r w:rsidRPr="00FC2F1A">
              <w:rPr>
                <w:sz w:val="20"/>
                <w:szCs w:val="20"/>
              </w:rPr>
              <w:t xml:space="preserve">dwa </w:t>
            </w:r>
            <w:r w:rsidRPr="00FC2F1A">
              <w:rPr>
                <w:color w:val="000000"/>
                <w:sz w:val="20"/>
                <w:szCs w:val="20"/>
              </w:rPr>
              <w:t xml:space="preserve">interfejsy sieciowe 1Gb Ethernet w standardzie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BaseT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oraz min. dwa interfejsy sieciowe 10Gb Ethernet ze złączami w standardzie SFP+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- dwa interfejsy sieciowe 25Gb Ethernet ze złączami SFP28.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Nośniki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Zainstalowane 2 karty M.2 SATA 240GB (RAID 1)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Moduły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Możliwość zainstalowania wewnętrznego modułu dedykowanego dla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hypervisora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wirtualizacyjnego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, wyposażonego w 2 jednakowe nośniki typu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o pojemności minimum 16GB z możliwością konfiguracji zabezpieczenia RAID 1 z poziomu BIOS serwera, rozwiązanie nie może powodować zmniejszenia ilości wnęk na dyski twarde.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Wbudowane porty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min. 1 port USB 2.0 oraz 3 porty USB 3.0, 2 porty RJ45, 2 porty SFP+, 2 porty VGA (1 na przednim panelu obudowy, drugi na tylnym), min. 1 port RS232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Video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Wentylatory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Zasilacze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Redundantne, </w:t>
            </w:r>
            <w:proofErr w:type="spellStart"/>
            <w:r w:rsidRPr="00FC2F1A">
              <w:rPr>
                <w:sz w:val="20"/>
                <w:szCs w:val="20"/>
              </w:rPr>
              <w:t>Hot-Plug</w:t>
            </w:r>
            <w:proofErr w:type="spellEnd"/>
            <w:r w:rsidRPr="00FC2F1A">
              <w:rPr>
                <w:sz w:val="20"/>
                <w:szCs w:val="20"/>
              </w:rPr>
              <w:t xml:space="preserve"> maksymalnie 750W każdy.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Bezpieczeństwo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Wbudowany czujnik otwarcia obudowy współpracujący z BIOS i kartą zarządzającą.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Wbudowany moduł TPM 2.0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Diagnostyka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Możliwość zainstalowania panelu LCD umieszczonego na froncie obudowy, umożliwiającego wyświetlenie informacji o stanie procesora, pamięci, dyskach, </w:t>
            </w:r>
            <w:proofErr w:type="spellStart"/>
            <w:r w:rsidRPr="00FC2F1A">
              <w:rPr>
                <w:sz w:val="20"/>
                <w:szCs w:val="20"/>
              </w:rPr>
              <w:t>BIOS’u</w:t>
            </w:r>
            <w:proofErr w:type="spellEnd"/>
            <w:r w:rsidRPr="00FC2F1A">
              <w:rPr>
                <w:sz w:val="20"/>
                <w:szCs w:val="20"/>
              </w:rPr>
              <w:t>, zasilaniu oraz temperaturze.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Karta Zarządzania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Niezależna od zainstalowanego na </w:t>
            </w:r>
            <w:r w:rsidRPr="00FC2F1A">
              <w:rPr>
                <w:color w:val="000000"/>
                <w:sz w:val="20"/>
                <w:szCs w:val="20"/>
              </w:rPr>
              <w:lastRenderedPageBreak/>
              <w:t>serwerze systemu operacyjnego posiadająca dedykowane port RJ-45 Gigabit Ethernet umożliwiająca:</w:t>
            </w:r>
          </w:p>
          <w:p w:rsidR="00EE0F98" w:rsidRPr="00FC2F1A" w:rsidRDefault="00EE0F98" w:rsidP="00AB03D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3"/>
              </w:tabs>
              <w:spacing w:after="0" w:line="240" w:lineRule="auto"/>
              <w:ind w:left="72" w:firstLine="0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szyfrowane połączenie (SSLv3) oraz autentykacje i autoryzację użytkownika</w:t>
            </w:r>
          </w:p>
          <w:p w:rsidR="00EE0F98" w:rsidRPr="00FC2F1A" w:rsidRDefault="00EE0F98" w:rsidP="00AB03D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3"/>
              </w:tabs>
              <w:spacing w:after="0" w:line="240" w:lineRule="auto"/>
              <w:ind w:left="72" w:firstLine="0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wsparcie dla IPv6</w:t>
            </w:r>
          </w:p>
          <w:p w:rsidR="00EE0F98" w:rsidRPr="00FC2F1A" w:rsidRDefault="00EE0F98" w:rsidP="00AB03D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3"/>
              </w:tabs>
              <w:spacing w:after="0" w:line="240" w:lineRule="auto"/>
              <w:ind w:left="72" w:firstLine="0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tagging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>, Telnet, SSH</w:t>
            </w:r>
          </w:p>
          <w:p w:rsidR="00EE0F98" w:rsidRPr="00FC2F1A" w:rsidRDefault="00EE0F98" w:rsidP="00AB03D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3"/>
              </w:tabs>
              <w:spacing w:after="0" w:line="240" w:lineRule="auto"/>
              <w:ind w:left="72" w:firstLine="0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możliwość zdalnego monitorowania w czasie rzeczywistym poboru prądu przez serwer</w:t>
            </w:r>
          </w:p>
          <w:p w:rsidR="00EE0F98" w:rsidRPr="00FC2F1A" w:rsidRDefault="00EE0F98" w:rsidP="00AB03D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3"/>
              </w:tabs>
              <w:spacing w:after="0" w:line="240" w:lineRule="auto"/>
              <w:ind w:left="72" w:firstLine="0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możliwość zdalnego ustawienia limitu poboru prądu przez konkretny serwer</w:t>
            </w:r>
          </w:p>
          <w:p w:rsidR="00EE0F98" w:rsidRPr="00FC2F1A" w:rsidRDefault="00EE0F98" w:rsidP="00AB03D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3"/>
              </w:tabs>
              <w:spacing w:after="0" w:line="240" w:lineRule="auto"/>
              <w:ind w:left="72" w:firstLine="0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dynamic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DNS</w:t>
            </w:r>
          </w:p>
          <w:p w:rsidR="00EE0F98" w:rsidRPr="00FC2F1A" w:rsidRDefault="00EE0F98" w:rsidP="00AB03D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3"/>
              </w:tabs>
              <w:spacing w:after="0" w:line="240" w:lineRule="auto"/>
              <w:ind w:left="72" w:firstLine="0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:rsidR="00EE0F98" w:rsidRPr="00FC2F1A" w:rsidRDefault="00EE0F98" w:rsidP="00AB03D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3"/>
              </w:tabs>
              <w:spacing w:after="0" w:line="240" w:lineRule="auto"/>
              <w:ind w:left="72" w:firstLine="0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możliwość podłączenia lokalnego poprzez złącze RS-232.</w:t>
            </w:r>
          </w:p>
          <w:p w:rsidR="00EE0F98" w:rsidRPr="00FC2F1A" w:rsidRDefault="00EE0F98" w:rsidP="00AB03D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13"/>
              </w:tabs>
              <w:spacing w:after="0" w:line="240" w:lineRule="auto"/>
              <w:ind w:left="72" w:firstLine="0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możliwość zarządzania bezpośredniego poprzez złącze USB umieszczone na froncie obudowy.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możliwość konfiguracji przepływu powietrza na każdym slocie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PCIe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trHeight w:val="216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Serwer musi być wyprodukowany zgodnie z normą ISO-9001:2015 oraz ISO-14001. Lub równoważną</w:t>
            </w:r>
          </w:p>
          <w:p w:rsidR="00EE0F98" w:rsidRPr="00FC2F1A" w:rsidRDefault="00EE0F98" w:rsidP="00AB03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Serwer musi posiadać deklarację CE lub równoważną.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 xml:space="preserve">Wymagana zgodność z Windows: Oferowany serwer musi znajdować się na liście Windows Server 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FC2F1A">
              <w:rPr>
                <w:color w:val="000000"/>
                <w:sz w:val="20"/>
                <w:szCs w:val="20"/>
              </w:rPr>
              <w:t>Certified</w:t>
            </w:r>
            <w:proofErr w:type="spellEnd"/>
            <w:r w:rsidRPr="00FC2F1A">
              <w:rPr>
                <w:color w:val="000000"/>
                <w:sz w:val="20"/>
                <w:szCs w:val="20"/>
              </w:rPr>
              <w:t xml:space="preserve"> for Windows” dla systemów Microsoft Windows 2012, Microsoft Windows 2012 R2 x64, Microsoft Windows 2016, Microsoft Windows 2019 lub równoważnej.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trHeight w:val="9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Warunki gwarancji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Default="00EE0F98" w:rsidP="00AB03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C2F1A">
              <w:rPr>
                <w:color w:val="000000"/>
                <w:sz w:val="20"/>
                <w:szCs w:val="20"/>
              </w:rPr>
              <w:t>Min. trzy lata gwarancji realizowanej w miejscu instalacji sprzętu, z czasem reakcji do następnego dnia robo</w:t>
            </w:r>
            <w:r>
              <w:rPr>
                <w:color w:val="000000"/>
                <w:sz w:val="20"/>
                <w:szCs w:val="20"/>
              </w:rPr>
              <w:t>czego od przyjęcia zgłoszenia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Pr="00FC2F1A">
              <w:rPr>
                <w:color w:val="000000"/>
                <w:sz w:val="20"/>
                <w:szCs w:val="20"/>
              </w:rPr>
              <w:t>ożliwość z</w:t>
            </w:r>
            <w:r>
              <w:rPr>
                <w:color w:val="000000"/>
                <w:sz w:val="20"/>
                <w:szCs w:val="20"/>
              </w:rPr>
              <w:t xml:space="preserve">głaszania awarii w trybie </w:t>
            </w:r>
            <w:r w:rsidRPr="00FC2F1A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h przez</w:t>
            </w:r>
            <w:r w:rsidRPr="00FC2F1A">
              <w:rPr>
                <w:color w:val="000000"/>
                <w:sz w:val="20"/>
                <w:szCs w:val="20"/>
              </w:rPr>
              <w:t xml:space="preserve"> linię telefoniczną producenta.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trHeight w:val="2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E0F98" w:rsidRPr="00260CEC" w:rsidRDefault="00EE0F98" w:rsidP="00AB03DD">
      <w:pPr>
        <w:spacing w:after="0" w:line="240" w:lineRule="auto"/>
      </w:pPr>
    </w:p>
    <w:p w:rsidR="00EE0F98" w:rsidRPr="001B493E" w:rsidRDefault="00EE0F98" w:rsidP="00AB03DD">
      <w:pPr>
        <w:spacing w:after="0" w:line="240" w:lineRule="auto"/>
        <w:rPr>
          <w:b/>
        </w:rPr>
      </w:pPr>
      <w:r w:rsidRPr="001B493E">
        <w:rPr>
          <w:b/>
        </w:rPr>
        <w:t>C. UPS – 2 sztuki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02"/>
        <w:gridCol w:w="2800"/>
      </w:tblGrid>
      <w:tr w:rsidR="00EE0F98" w:rsidRPr="00FC2F1A" w:rsidTr="00E81520">
        <w:tc>
          <w:tcPr>
            <w:tcW w:w="3085" w:type="dxa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Parametry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Charakterystyka (wymagania minimalne)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 xml:space="preserve">Parametry oferowanego sprzętu- zaznaczyć w każdej pozycji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bCs/>
                <w:sz w:val="20"/>
                <w:szCs w:val="20"/>
              </w:rPr>
              <w:t>SPEŁNIA/ NIE SPEŁNIA</w:t>
            </w:r>
          </w:p>
        </w:tc>
      </w:tr>
      <w:tr w:rsidR="00EE0F98" w:rsidRPr="00FC2F1A" w:rsidTr="00E81520">
        <w:tc>
          <w:tcPr>
            <w:tcW w:w="3085" w:type="dxa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Minimalne wymagania techniczne </w:t>
            </w:r>
            <w:r w:rsidRPr="00FC2F1A">
              <w:rPr>
                <w:sz w:val="20"/>
                <w:szCs w:val="20"/>
              </w:rPr>
              <w:lastRenderedPageBreak/>
              <w:t>dla jednostki UPS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lastRenderedPageBreak/>
              <w:t xml:space="preserve">- Moc znamionowa jednostki nie mniej </w:t>
            </w:r>
            <w:r w:rsidRPr="00FC2F1A">
              <w:rPr>
                <w:sz w:val="20"/>
                <w:szCs w:val="20"/>
              </w:rPr>
              <w:lastRenderedPageBreak/>
              <w:t xml:space="preserve">niż 5000VA / 5000W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Konfiguracja faz 1:1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Jednostka w obudowie Tower 5U z możliwością montażu w szafie </w:t>
            </w:r>
            <w:proofErr w:type="spellStart"/>
            <w:r w:rsidRPr="00FC2F1A">
              <w:rPr>
                <w:sz w:val="20"/>
                <w:szCs w:val="20"/>
              </w:rPr>
              <w:t>Rack</w:t>
            </w:r>
            <w:proofErr w:type="spellEnd"/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Technologia Podwójnej konwersji (</w:t>
            </w:r>
            <w:proofErr w:type="spellStart"/>
            <w:r w:rsidRPr="00FC2F1A">
              <w:rPr>
                <w:sz w:val="20"/>
                <w:szCs w:val="20"/>
              </w:rPr>
              <w:t>online</w:t>
            </w:r>
            <w:proofErr w:type="spellEnd"/>
            <w:r w:rsidRPr="00FC2F1A">
              <w:rPr>
                <w:sz w:val="20"/>
                <w:szCs w:val="20"/>
              </w:rPr>
              <w:t>),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-Temperatura eksploatacji 0 - 40 °C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Wilgotność względna 0 - 95 % (bez kondensacji)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Wysokość n.p.m. podczas pracy 0-3000 m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Hałas słyszalny w odległości 1 m od frontu urządzenia 55,0dBA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Sprawność ≥ 94% przy pełnym obciążeniu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Moc przeciążeniowa dla zasilania sieciowego (AC): &gt;151% przez 200 </w:t>
            </w:r>
            <w:proofErr w:type="spellStart"/>
            <w:r w:rsidRPr="00FC2F1A">
              <w:rPr>
                <w:sz w:val="20"/>
                <w:szCs w:val="20"/>
              </w:rPr>
              <w:t>ms</w:t>
            </w:r>
            <w:proofErr w:type="spellEnd"/>
            <w:r w:rsidRPr="00FC2F1A">
              <w:rPr>
                <w:sz w:val="20"/>
                <w:szCs w:val="20"/>
              </w:rPr>
              <w:t xml:space="preserve">; 126-150% przez 60 sekund; 105−125% przez 5 minut;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Klasa ochrony IP 20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Klasa energetyczna sprzętu przeciwprzepięciowego 320J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085" w:type="dxa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lastRenderedPageBreak/>
              <w:t>Parametry wejściowe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Nominalne napięcie wejściowe 230VAC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Częstotliwość wejściowa 40–70 Hz (wykrywanie automatyczne)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Typ gniazda wejściowego:- listwa zaciskowa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Zmienny zakres napięcia wejściowego 176 – 280VAC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Inne napięcia wejściowe 200, 208, 220, 240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c>
          <w:tcPr>
            <w:tcW w:w="3085" w:type="dxa"/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Parametry wyjściowe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Napięcie wyjściowe 230VAC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Zniekształcenia napięcia wyjściowego ≤1% -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Częstotliwość na wyjściu (zsynchronizowana z siecią zasilającą) 50/60Hz ±3,5 Hz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Inne napięcia wyjściowe 200, 208, 220, 240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Współczynnik szczytu 3: 1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Typ przebiegu sinusoida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Złącza/gniazda wyjściowe- listwa zaciskowa - 6x IEC 320 C1 - 2x IEC 320 C19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Układ obejściowy (</w:t>
            </w:r>
            <w:proofErr w:type="spellStart"/>
            <w:r w:rsidRPr="00FC2F1A">
              <w:rPr>
                <w:sz w:val="20"/>
                <w:szCs w:val="20"/>
              </w:rPr>
              <w:t>bypass</w:t>
            </w:r>
            <w:proofErr w:type="spellEnd"/>
            <w:r w:rsidRPr="00FC2F1A">
              <w:rPr>
                <w:sz w:val="20"/>
                <w:szCs w:val="20"/>
              </w:rPr>
              <w:t>) wewnętrzny tor obejściowy (automatyczny)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Układ obejściowy (</w:t>
            </w:r>
            <w:proofErr w:type="spellStart"/>
            <w:r w:rsidRPr="00FC2F1A">
              <w:rPr>
                <w:sz w:val="20"/>
                <w:szCs w:val="20"/>
              </w:rPr>
              <w:t>bypass</w:t>
            </w:r>
            <w:proofErr w:type="spellEnd"/>
            <w:r w:rsidRPr="00FC2F1A">
              <w:rPr>
                <w:sz w:val="20"/>
                <w:szCs w:val="20"/>
              </w:rPr>
              <w:t>)ręczny/serwisowy tor obejściowy zintegrowany z obudową, umożliwiający odłączenie jednostki UPS bez utraty zasilania urządzeń końcowych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trHeight w:val="135"/>
        </w:trPr>
        <w:tc>
          <w:tcPr>
            <w:tcW w:w="3085" w:type="dxa"/>
            <w:tcBorders>
              <w:bottom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Akumulatory i czas podtrzymania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Typ akumulatora bezobsługowy, szczelny akumulator kwasowo-ołowiowy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lastRenderedPageBreak/>
              <w:t>- Czas autonomii: ≥ 7 minuty dla pełnego obciążenia ≥ 18,5 minuty dla połowy obciążenia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Typowy czas ładowania ≤5 godziny do 90% pojemności (od pełnego rozładowania)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Możliwość podłączenia do 6 zewnętrznych zestawów baterii automatycznie wykrywanych i </w:t>
            </w:r>
            <w:proofErr w:type="spellStart"/>
            <w:r w:rsidRPr="00FC2F1A">
              <w:rPr>
                <w:sz w:val="20"/>
                <w:szCs w:val="20"/>
              </w:rPr>
              <w:t>konfiguowanych</w:t>
            </w:r>
            <w:proofErr w:type="spellEnd"/>
            <w:r w:rsidRPr="00FC2F1A">
              <w:rPr>
                <w:sz w:val="20"/>
                <w:szCs w:val="20"/>
              </w:rPr>
              <w:t xml:space="preserve"> przez zasilacz UPS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Baterie wymieniane na gorąco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trHeight w:val="1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lastRenderedPageBreak/>
              <w:t>Komunikacja i zarządzanie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Gniazdo do montażu karty zarządzającej wspierającej SNMP oraz czujniki środowiska pracy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Porty komunikacyjne: RJ45 Serial, RJ485, USB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Panel sterowania: Wielofunkcyjna konsola sterownicza i informacyjna pod postacią kolorowego ekranu LCD z funkcją detekcji położenia,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Alarm dźwiękowy Alarmy dźwiękowe i wizualne według priorytetu ważności zdarzenia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Awaryjny wyłącznik zasilania (EPO)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- Blok styków </w:t>
            </w:r>
            <w:proofErr w:type="spellStart"/>
            <w:r w:rsidRPr="00FC2F1A">
              <w:rPr>
                <w:sz w:val="20"/>
                <w:szCs w:val="20"/>
              </w:rPr>
              <w:t>bezpotencjałowych</w:t>
            </w:r>
            <w:proofErr w:type="spellEnd"/>
            <w:r w:rsidRPr="00FC2F1A">
              <w:rPr>
                <w:sz w:val="20"/>
                <w:szCs w:val="20"/>
              </w:rPr>
              <w:t xml:space="preserve"> I/O do integracji z systemami zewnętrznymi 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- Darmowe oprogramowanie do zamykania systemów operacyjnych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F98" w:rsidRPr="00FC2F1A" w:rsidTr="00E81520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Certyfikaty, zgodności oraz gwarancja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>CE, EN/IEC 62040-1, EN/IEC 62040-2, ENERGY STAR, EN 62040-1:2008; ROHS2 REACH lub równoważne</w:t>
            </w:r>
          </w:p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  <w:r w:rsidRPr="00FC2F1A">
              <w:rPr>
                <w:sz w:val="20"/>
                <w:szCs w:val="20"/>
              </w:rPr>
              <w:t xml:space="preserve">5 lat gwarancji naprawy lub wymiany (bez akumulatora) i 5 lat na akumulatory. </w:t>
            </w:r>
            <w:r>
              <w:rPr>
                <w:sz w:val="20"/>
                <w:szCs w:val="20"/>
              </w:rPr>
              <w:t xml:space="preserve"> </w:t>
            </w:r>
            <w:r w:rsidRPr="00FC2F1A">
              <w:rPr>
                <w:sz w:val="20"/>
                <w:szCs w:val="20"/>
              </w:rPr>
              <w:t xml:space="preserve">Serwis gwarancyjny świadczony w siedzibie zamawiającego z reakcją w następny dzień roboczy. Możliwość zgłaszania usterek i awarii </w:t>
            </w:r>
            <w:r>
              <w:rPr>
                <w:sz w:val="20"/>
                <w:szCs w:val="20"/>
              </w:rPr>
              <w:t xml:space="preserve">przez linie telefoniczna producenta/ </w:t>
            </w:r>
            <w:proofErr w:type="spellStart"/>
            <w:r>
              <w:rPr>
                <w:sz w:val="20"/>
                <w:szCs w:val="20"/>
              </w:rPr>
              <w:t>helpdesk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C2F1A">
              <w:rPr>
                <w:sz w:val="20"/>
                <w:szCs w:val="20"/>
              </w:rPr>
              <w:t>w dni robocze w godzinach od 8.00-17.00.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</w:tcPr>
          <w:p w:rsidR="00EE0F98" w:rsidRPr="00FC2F1A" w:rsidRDefault="00EE0F98" w:rsidP="00AB0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E0F98" w:rsidRDefault="00EE0F98" w:rsidP="00AB03DD">
      <w:pPr>
        <w:spacing w:after="0" w:line="240" w:lineRule="auto"/>
        <w:jc w:val="both"/>
      </w:pPr>
    </w:p>
    <w:p w:rsidR="00EE0F98" w:rsidRPr="00FC2F1A" w:rsidRDefault="00EE0F98" w:rsidP="00AB03DD">
      <w:pPr>
        <w:autoSpaceDE w:val="0"/>
        <w:autoSpaceDN w:val="0"/>
        <w:adjustRightInd w:val="0"/>
        <w:spacing w:after="0" w:line="240" w:lineRule="auto"/>
        <w:jc w:val="both"/>
      </w:pPr>
      <w:r w:rsidRPr="00FC2F1A">
        <w:t>Składając niniejszą ofertę , oświadczam/y, że:</w:t>
      </w:r>
    </w:p>
    <w:p w:rsidR="00EE0F98" w:rsidRPr="00FC2F1A" w:rsidRDefault="00EE0F98" w:rsidP="00AB03D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C2F1A"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:rsidR="00EE0F98" w:rsidRPr="00FC2F1A" w:rsidRDefault="00EE0F98" w:rsidP="00AB03D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C2F1A">
        <w:t>Zaoferowana przez nas cena obejmuje pełny zakres przedmiotu zamówienia i wszystkie koszty, które są związane z wykonanie przedmiotu zamówienia.</w:t>
      </w:r>
    </w:p>
    <w:p w:rsidR="00EE0F98" w:rsidRPr="00FC2F1A" w:rsidRDefault="00EE0F98" w:rsidP="00AB03D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C2F1A">
        <w:t>Akceptujemy wskazany w specyfikacji istotnych warunków zamówienia termin związania ofertą.</w:t>
      </w:r>
    </w:p>
    <w:p w:rsidR="00EE0F98" w:rsidRPr="00FC2F1A" w:rsidRDefault="00EE0F98" w:rsidP="00AB03D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C2F1A">
        <w:t>Odpis z właściwego rejestru dostępny jest pod adresem internetowym:</w:t>
      </w:r>
    </w:p>
    <w:p w:rsidR="00EE0F98" w:rsidRPr="00FC2F1A" w:rsidRDefault="00EE0F98" w:rsidP="00AB03DD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 w:rsidRPr="00FC2F1A">
        <w:t>………………………………………………………………………………………………</w:t>
      </w:r>
    </w:p>
    <w:p w:rsidR="00EE0F98" w:rsidRPr="00FC2F1A" w:rsidRDefault="00EE0F98" w:rsidP="00AB03D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C2F1A">
        <w:t>Oświadczamy, że zamówienie zrealizujemy sami* / z udziałem podwykonawców w następujących częściach zamówienia*:</w:t>
      </w:r>
    </w:p>
    <w:p w:rsidR="00EE0F98" w:rsidRPr="00FC2F1A" w:rsidRDefault="00EE0F98" w:rsidP="00AB03DD">
      <w:pPr>
        <w:suppressAutoHyphens/>
        <w:spacing w:after="0" w:line="240" w:lineRule="auto"/>
        <w:ind w:left="284"/>
        <w:jc w:val="both"/>
      </w:pPr>
      <w:r w:rsidRPr="00FC2F1A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F98" w:rsidRPr="00FC2F1A" w:rsidRDefault="00EE0F98" w:rsidP="00AB03DD">
      <w:pPr>
        <w:spacing w:after="0" w:line="240" w:lineRule="auto"/>
        <w:jc w:val="center"/>
        <w:rPr>
          <w:i/>
        </w:rPr>
      </w:pPr>
      <w:r w:rsidRPr="00FC2F1A">
        <w:rPr>
          <w:i/>
        </w:rPr>
        <w:t xml:space="preserve">(wskazać </w:t>
      </w:r>
      <w:r>
        <w:rPr>
          <w:i/>
        </w:rPr>
        <w:t xml:space="preserve">nazwy podwykonawców i </w:t>
      </w:r>
      <w:r w:rsidRPr="00FC2F1A">
        <w:rPr>
          <w:i/>
        </w:rPr>
        <w:t>części zamówienia podlegające realizacji przez podwykonawców)</w:t>
      </w:r>
    </w:p>
    <w:p w:rsidR="00EE0F98" w:rsidRPr="0090629F" w:rsidRDefault="00EE0F98" w:rsidP="00AB03DD">
      <w:pPr>
        <w:numPr>
          <w:ilvl w:val="3"/>
          <w:numId w:val="1"/>
        </w:numPr>
        <w:tabs>
          <w:tab w:val="clear" w:pos="3676"/>
          <w:tab w:val="left" w:pos="284"/>
          <w:tab w:val="num" w:pos="2977"/>
        </w:tabs>
        <w:spacing w:after="0" w:line="240" w:lineRule="auto"/>
        <w:ind w:left="0" w:firstLine="0"/>
        <w:jc w:val="both"/>
      </w:pPr>
      <w:r w:rsidRPr="0090629F">
        <w:t>Wartość lub procentowa część zamówienia, jaka zostanie powierzona podwykonawcy lub podwykonawcom (jeżeli dotyczy) ……....…………</w:t>
      </w:r>
    </w:p>
    <w:p w:rsidR="00EE0F98" w:rsidRPr="0090629F" w:rsidRDefault="00EE0F98" w:rsidP="00AB03DD">
      <w:pPr>
        <w:numPr>
          <w:ilvl w:val="3"/>
          <w:numId w:val="1"/>
        </w:numPr>
        <w:tabs>
          <w:tab w:val="clear" w:pos="3676"/>
          <w:tab w:val="left" w:pos="284"/>
          <w:tab w:val="num" w:pos="2977"/>
        </w:tabs>
        <w:spacing w:after="0" w:line="240" w:lineRule="auto"/>
        <w:ind w:left="0" w:firstLine="0"/>
        <w:jc w:val="both"/>
      </w:pPr>
      <w:r w:rsidRPr="0090629F">
        <w:t>Pod groźbą odpowiedzialności karnej oświadczam/y, że załączone do oferty dokumenty opisują stan prawny i faktyczny aktualny na dzień upływu terminu składania ofert (art. 297 k.k.).</w:t>
      </w:r>
    </w:p>
    <w:p w:rsidR="00EE0F98" w:rsidRPr="0090629F" w:rsidRDefault="00EE0F98" w:rsidP="00AB03DD">
      <w:pPr>
        <w:numPr>
          <w:ilvl w:val="3"/>
          <w:numId w:val="1"/>
        </w:numPr>
        <w:tabs>
          <w:tab w:val="clear" w:pos="3676"/>
          <w:tab w:val="left" w:pos="284"/>
          <w:tab w:val="num" w:pos="2977"/>
        </w:tabs>
        <w:spacing w:after="0" w:line="240" w:lineRule="auto"/>
        <w:ind w:left="0" w:firstLine="0"/>
        <w:jc w:val="both"/>
      </w:pPr>
      <w:r w:rsidRPr="0090629F">
        <w:t>Następujące dokumenty znajdują się w posiadaniu Zamawiającego:</w:t>
      </w:r>
    </w:p>
    <w:p w:rsidR="00EE0F98" w:rsidRPr="0090629F" w:rsidRDefault="00EE0F98" w:rsidP="00AB03DD">
      <w:pPr>
        <w:pStyle w:val="Akapitzlist"/>
        <w:tabs>
          <w:tab w:val="left" w:pos="284"/>
          <w:tab w:val="left" w:pos="426"/>
        </w:tabs>
        <w:ind w:left="0"/>
        <w:jc w:val="both"/>
        <w:rPr>
          <w:sz w:val="22"/>
          <w:szCs w:val="22"/>
          <w:lang w:val="pl-PL"/>
        </w:rPr>
      </w:pPr>
      <w:r w:rsidRPr="0090629F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:rsidR="00EE0F98" w:rsidRPr="0090629F" w:rsidRDefault="00EE0F98" w:rsidP="00AB03DD">
      <w:pPr>
        <w:pStyle w:val="Akapitzlist"/>
        <w:numPr>
          <w:ilvl w:val="3"/>
          <w:numId w:val="1"/>
        </w:numPr>
        <w:tabs>
          <w:tab w:val="clear" w:pos="3676"/>
          <w:tab w:val="left" w:pos="284"/>
          <w:tab w:val="left" w:pos="426"/>
          <w:tab w:val="num" w:pos="2977"/>
        </w:tabs>
        <w:ind w:left="0" w:firstLine="0"/>
        <w:jc w:val="both"/>
        <w:rPr>
          <w:sz w:val="22"/>
          <w:szCs w:val="22"/>
          <w:lang w:val="pl-PL"/>
        </w:rPr>
      </w:pPr>
      <w:r w:rsidRPr="0090629F">
        <w:rPr>
          <w:sz w:val="22"/>
          <w:szCs w:val="22"/>
          <w:lang w:val="pl-PL"/>
        </w:rPr>
        <w:t>Oświadczamy, że wykonaliśmy obowiązek informacyjny RODO.</w:t>
      </w:r>
    </w:p>
    <w:p w:rsidR="00EE0F98" w:rsidRPr="0090629F" w:rsidRDefault="00EE0F98" w:rsidP="00AB03DD">
      <w:pPr>
        <w:numPr>
          <w:ilvl w:val="3"/>
          <w:numId w:val="1"/>
        </w:numPr>
        <w:tabs>
          <w:tab w:val="clear" w:pos="3676"/>
          <w:tab w:val="left" w:pos="284"/>
          <w:tab w:val="num" w:pos="2977"/>
          <w:tab w:val="num" w:pos="3402"/>
        </w:tabs>
        <w:spacing w:after="0" w:line="240" w:lineRule="auto"/>
        <w:ind w:left="0" w:firstLine="0"/>
        <w:jc w:val="both"/>
      </w:pPr>
      <w:r w:rsidRPr="0090629F">
        <w:t>Załącznikami do niniejszej oferty są</w:t>
      </w:r>
      <w:r w:rsidRPr="0090629F">
        <w:rPr>
          <w:b/>
        </w:rPr>
        <w:t>:</w:t>
      </w:r>
    </w:p>
    <w:p w:rsidR="00EE0F98" w:rsidRPr="0090629F" w:rsidRDefault="00EE0F98" w:rsidP="00AB03DD">
      <w:pPr>
        <w:pStyle w:val="Zwykytekst1"/>
        <w:rPr>
          <w:rFonts w:ascii="Times New Roman" w:hAnsi="Times New Roman"/>
          <w:sz w:val="22"/>
          <w:szCs w:val="22"/>
        </w:rPr>
      </w:pPr>
      <w:r w:rsidRPr="0090629F">
        <w:rPr>
          <w:rFonts w:ascii="Times New Roman" w:hAnsi="Times New Roman"/>
          <w:sz w:val="22"/>
          <w:szCs w:val="22"/>
        </w:rPr>
        <w:t xml:space="preserve"> …………………………</w:t>
      </w:r>
    </w:p>
    <w:p w:rsidR="00EE0F98" w:rsidRPr="0090629F" w:rsidRDefault="00EE0F98" w:rsidP="00AB03DD">
      <w:pPr>
        <w:pStyle w:val="Zwykytekst1"/>
        <w:rPr>
          <w:rFonts w:ascii="Times New Roman" w:hAnsi="Times New Roman"/>
          <w:sz w:val="22"/>
          <w:szCs w:val="22"/>
        </w:rPr>
      </w:pPr>
      <w:r w:rsidRPr="0090629F">
        <w:rPr>
          <w:rFonts w:ascii="Times New Roman" w:hAnsi="Times New Roman"/>
          <w:sz w:val="22"/>
          <w:szCs w:val="22"/>
        </w:rPr>
        <w:t>…………………………………</w:t>
      </w:r>
    </w:p>
    <w:p w:rsidR="00EE0F98" w:rsidRPr="0090629F" w:rsidRDefault="00EE0F98" w:rsidP="00AB03DD">
      <w:pPr>
        <w:pStyle w:val="Zwykytekst1"/>
        <w:rPr>
          <w:rFonts w:ascii="Times New Roman" w:hAnsi="Times New Roman"/>
          <w:sz w:val="22"/>
          <w:szCs w:val="22"/>
        </w:rPr>
      </w:pPr>
      <w:r w:rsidRPr="0090629F">
        <w:rPr>
          <w:rFonts w:ascii="Times New Roman" w:hAnsi="Times New Roman"/>
          <w:sz w:val="22"/>
          <w:szCs w:val="22"/>
        </w:rPr>
        <w:t>………………………………………</w:t>
      </w:r>
    </w:p>
    <w:p w:rsidR="00EE0F98" w:rsidRPr="0090629F" w:rsidRDefault="00EE0F98" w:rsidP="00AB03DD">
      <w:pPr>
        <w:pStyle w:val="Zwykytekst1"/>
        <w:rPr>
          <w:rFonts w:ascii="Times New Roman" w:hAnsi="Times New Roman"/>
          <w:sz w:val="22"/>
          <w:szCs w:val="22"/>
        </w:rPr>
      </w:pPr>
      <w:r w:rsidRPr="0090629F">
        <w:rPr>
          <w:rFonts w:ascii="Times New Roman" w:hAnsi="Times New Roman"/>
          <w:sz w:val="22"/>
          <w:szCs w:val="22"/>
        </w:rPr>
        <w:t>……………………………..…..</w:t>
      </w:r>
    </w:p>
    <w:p w:rsidR="00EE0F98" w:rsidRPr="0090629F" w:rsidRDefault="00EE0F98" w:rsidP="00AB03DD">
      <w:pPr>
        <w:suppressAutoHyphens/>
        <w:spacing w:after="0" w:line="240" w:lineRule="auto"/>
      </w:pPr>
      <w:r w:rsidRPr="0090629F">
        <w:rPr>
          <w:lang w:eastAsia="ar-SA"/>
        </w:rPr>
        <w:t xml:space="preserve">11. </w:t>
      </w:r>
      <w:r w:rsidRPr="0090629F">
        <w:t>Informujemy, że jesteśmy:</w:t>
      </w:r>
    </w:p>
    <w:p w:rsidR="00EE0F98" w:rsidRPr="0090629F" w:rsidRDefault="00EE0F98" w:rsidP="00AB03DD">
      <w:pPr>
        <w:shd w:val="clear" w:color="auto" w:fill="FFFFFF"/>
        <w:tabs>
          <w:tab w:val="left" w:pos="284"/>
          <w:tab w:val="left" w:pos="567"/>
        </w:tabs>
        <w:spacing w:after="0" w:line="240" w:lineRule="auto"/>
      </w:pPr>
      <w:r w:rsidRPr="0090629F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0629F">
        <w:instrText xml:space="preserve"> FORMCHECKBOX </w:instrText>
      </w:r>
      <w:r w:rsidRPr="0090629F">
        <w:fldChar w:fldCharType="end"/>
      </w:r>
      <w:r w:rsidRPr="0090629F">
        <w:tab/>
      </w:r>
      <w:proofErr w:type="spellStart"/>
      <w:r w:rsidRPr="0090629F">
        <w:t>mikroprzedsiębiorstwem</w:t>
      </w:r>
      <w:proofErr w:type="spellEnd"/>
      <w:r w:rsidRPr="0090629F">
        <w:t xml:space="preserve"> (przedsiębiorstwo które zatrudnia mniej niż 10 osób i którego roczny obrót lub roczna suma bilansowa nie przekracza 2 000 000 euro)</w:t>
      </w:r>
    </w:p>
    <w:p w:rsidR="00EE0F98" w:rsidRPr="0090629F" w:rsidRDefault="00EE0F98" w:rsidP="00AB03DD">
      <w:pPr>
        <w:shd w:val="clear" w:color="auto" w:fill="FFFFFF"/>
        <w:tabs>
          <w:tab w:val="left" w:pos="284"/>
          <w:tab w:val="left" w:pos="567"/>
        </w:tabs>
        <w:spacing w:after="0" w:line="240" w:lineRule="auto"/>
      </w:pPr>
      <w:r w:rsidRPr="0090629F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0629F">
        <w:instrText xml:space="preserve"> FORMCHECKBOX </w:instrText>
      </w:r>
      <w:r w:rsidRPr="0090629F">
        <w:fldChar w:fldCharType="end"/>
      </w:r>
      <w:r w:rsidRPr="0090629F">
        <w:tab/>
        <w:t>małym przedsiębiorstwem (przedsiębiorstwo które zatrudnia mniej niż 50 osób i którego roczny obrót lub roczna suma bilansowa nie przekracza 10 000 000 euro)</w:t>
      </w:r>
    </w:p>
    <w:p w:rsidR="00EE0F98" w:rsidRPr="0090629F" w:rsidRDefault="00EE0F98" w:rsidP="00AB03DD">
      <w:pPr>
        <w:shd w:val="clear" w:color="auto" w:fill="FFFFFF"/>
        <w:tabs>
          <w:tab w:val="left" w:pos="284"/>
          <w:tab w:val="left" w:pos="567"/>
        </w:tabs>
        <w:spacing w:after="0" w:line="240" w:lineRule="auto"/>
      </w:pPr>
      <w:r w:rsidRPr="0090629F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0629F">
        <w:instrText xml:space="preserve"> FORMCHECKBOX </w:instrText>
      </w:r>
      <w:r w:rsidRPr="0090629F">
        <w:fldChar w:fldCharType="end"/>
      </w:r>
      <w:r w:rsidRPr="0090629F">
        <w:tab/>
        <w:t xml:space="preserve">średnim przedsiębiorstwem (przedsiębiorstwo które nie są </w:t>
      </w:r>
      <w:proofErr w:type="spellStart"/>
      <w:r w:rsidRPr="0090629F">
        <w:t>mikroprzedsiębiorstwami</w:t>
      </w:r>
      <w:proofErr w:type="spellEnd"/>
      <w:r w:rsidRPr="0090629F">
        <w:t xml:space="preserve"> ani małymi przedsiębiorstwami i które zatrudnia mniej niż 250 osób i którego roczny obrót nie przekracza 50 000 000 euro lub roczna suma bilansowa nie przekracza 43 000 000 euro)</w:t>
      </w:r>
    </w:p>
    <w:p w:rsidR="00EE0F98" w:rsidRPr="0090629F" w:rsidRDefault="00EE0F98" w:rsidP="00AB03DD">
      <w:pPr>
        <w:tabs>
          <w:tab w:val="left" w:pos="284"/>
          <w:tab w:val="left" w:pos="567"/>
        </w:tabs>
        <w:spacing w:after="0" w:line="240" w:lineRule="auto"/>
      </w:pPr>
      <w:r w:rsidRPr="0090629F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0629F">
        <w:instrText xml:space="preserve"> FORMCHECKBOX </w:instrText>
      </w:r>
      <w:r w:rsidRPr="0090629F">
        <w:fldChar w:fldCharType="end"/>
      </w:r>
      <w:r w:rsidRPr="0090629F">
        <w:tab/>
        <w:t>żadne z powyższych</w:t>
      </w:r>
    </w:p>
    <w:p w:rsidR="00EE0F98" w:rsidRPr="0090629F" w:rsidRDefault="00EE0F98" w:rsidP="00AB03DD">
      <w:pPr>
        <w:suppressAutoHyphens/>
        <w:spacing w:after="0" w:line="240" w:lineRule="auto"/>
      </w:pPr>
      <w:r w:rsidRPr="0090629F">
        <w:t>Informacje te wymagane są wyłącznie do celów statystycznych.</w:t>
      </w:r>
    </w:p>
    <w:p w:rsidR="00EE0F98" w:rsidRPr="0090629F" w:rsidRDefault="00EE0F98" w:rsidP="00AB03DD">
      <w:pPr>
        <w:pStyle w:val="Zwykytekst1"/>
        <w:ind w:left="8222" w:hanging="7796"/>
        <w:rPr>
          <w:rFonts w:ascii="Times New Roman" w:hAnsi="Times New Roman"/>
          <w:sz w:val="22"/>
          <w:szCs w:val="22"/>
        </w:rPr>
      </w:pPr>
    </w:p>
    <w:p w:rsidR="00EE0F98" w:rsidRPr="0090629F" w:rsidRDefault="00EE0F98" w:rsidP="00AB03DD">
      <w:pPr>
        <w:pStyle w:val="Zwykytekst1"/>
        <w:ind w:left="8222" w:hanging="7796"/>
        <w:rPr>
          <w:rFonts w:ascii="Times New Roman" w:hAnsi="Times New Roman"/>
          <w:sz w:val="22"/>
          <w:szCs w:val="22"/>
        </w:rPr>
      </w:pPr>
    </w:p>
    <w:p w:rsidR="00EE0F98" w:rsidRPr="0090629F" w:rsidRDefault="00EE0F98" w:rsidP="00AB03DD">
      <w:pPr>
        <w:spacing w:after="0" w:line="240" w:lineRule="auto"/>
        <w:ind w:left="5103" w:hanging="5103"/>
      </w:pPr>
      <w:r w:rsidRPr="0090629F">
        <w:t>.............................., dnia ......... ……. roku</w:t>
      </w:r>
      <w:r w:rsidRPr="0090629F">
        <w:tab/>
        <w:t>..............................................................</w:t>
      </w:r>
      <w:r w:rsidRPr="0090629F">
        <w:br/>
        <w:t xml:space="preserve">              (podpis Wykonawcy)</w:t>
      </w:r>
    </w:p>
    <w:p w:rsidR="00EE0F98" w:rsidRPr="0090629F" w:rsidRDefault="00EE0F98" w:rsidP="00AB03DD">
      <w:pPr>
        <w:pStyle w:val="Zwykytekst1"/>
        <w:rPr>
          <w:rFonts w:ascii="Times New Roman" w:hAnsi="Times New Roman"/>
          <w:sz w:val="22"/>
          <w:szCs w:val="22"/>
        </w:rPr>
      </w:pPr>
    </w:p>
    <w:p w:rsidR="00EE0F98" w:rsidRPr="0090629F" w:rsidRDefault="00EE0F98" w:rsidP="00AB03DD">
      <w:pPr>
        <w:pStyle w:val="Zwykytekst1"/>
        <w:rPr>
          <w:rFonts w:ascii="Times New Roman" w:hAnsi="Times New Roman"/>
          <w:sz w:val="22"/>
          <w:szCs w:val="22"/>
        </w:rPr>
        <w:sectPr w:rsidR="00EE0F98" w:rsidRPr="0090629F" w:rsidSect="003143D6">
          <w:footerReference w:type="even" r:id="rId6"/>
          <w:footerReference w:type="default" r:id="rId7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2"/>
        </w:rPr>
        <w:t xml:space="preserve">* niepotrzebne skreślić </w:t>
      </w:r>
    </w:p>
    <w:p w:rsidR="00EE0F98" w:rsidRPr="00A67B16" w:rsidRDefault="00EE0F98" w:rsidP="00AB03DD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lastRenderedPageBreak/>
        <w:t>Załącznik nr 3 do SIWZ</w:t>
      </w:r>
    </w:p>
    <w:p w:rsidR="00EE0F98" w:rsidRPr="005F7682" w:rsidRDefault="00EE0F98" w:rsidP="00AB03DD">
      <w:pPr>
        <w:spacing w:after="0" w:line="240" w:lineRule="auto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>Wykonawca:</w:t>
      </w:r>
    </w:p>
    <w:p w:rsidR="00EE0F98" w:rsidRPr="005F7682" w:rsidRDefault="00EE0F98" w:rsidP="00AB03DD">
      <w:pPr>
        <w:spacing w:after="0" w:line="24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:rsidR="00EE0F98" w:rsidRPr="005F7682" w:rsidRDefault="00EE0F98" w:rsidP="00AB03DD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:rsidR="00EE0F98" w:rsidRPr="005F7682" w:rsidRDefault="00EE0F98" w:rsidP="00AB03DD">
      <w:pPr>
        <w:spacing w:after="0" w:line="240" w:lineRule="auto"/>
        <w:rPr>
          <w:sz w:val="20"/>
          <w:szCs w:val="20"/>
          <w:u w:val="single"/>
        </w:rPr>
      </w:pPr>
      <w:r w:rsidRPr="005F7682">
        <w:rPr>
          <w:sz w:val="20"/>
          <w:szCs w:val="20"/>
          <w:u w:val="single"/>
        </w:rPr>
        <w:t>reprezentowany przez:</w:t>
      </w:r>
    </w:p>
    <w:p w:rsidR="00EE0F98" w:rsidRPr="005F7682" w:rsidRDefault="00EE0F98" w:rsidP="00AB03DD">
      <w:pPr>
        <w:spacing w:after="0" w:line="24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:rsidR="00EE0F98" w:rsidRPr="005F7682" w:rsidRDefault="00EE0F98" w:rsidP="00AB03DD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reprezentacji)</w:t>
      </w:r>
    </w:p>
    <w:p w:rsidR="00EE0F98" w:rsidRPr="005F7682" w:rsidRDefault="00EE0F98" w:rsidP="00AB03DD">
      <w:pPr>
        <w:spacing w:after="0" w:line="240" w:lineRule="auto"/>
      </w:pPr>
    </w:p>
    <w:p w:rsidR="00EE0F98" w:rsidRPr="005F7682" w:rsidRDefault="00EE0F98" w:rsidP="00AB03DD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:rsidR="00EE0F98" w:rsidRPr="005F7682" w:rsidRDefault="00EE0F98" w:rsidP="00AB03DD">
      <w:pPr>
        <w:spacing w:after="0" w:line="24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składane na podstawie art. 25a ust. 1 ustawy z dnia 29 stycznia 2004 r. </w:t>
      </w:r>
    </w:p>
    <w:p w:rsidR="00EE0F98" w:rsidRPr="005F7682" w:rsidRDefault="00EE0F98" w:rsidP="00AB03DD">
      <w:pPr>
        <w:spacing w:after="0" w:line="24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F7682">
        <w:rPr>
          <w:b/>
          <w:sz w:val="20"/>
          <w:szCs w:val="20"/>
        </w:rPr>
        <w:t>Pzp</w:t>
      </w:r>
      <w:proofErr w:type="spellEnd"/>
      <w:r w:rsidRPr="005F7682">
        <w:rPr>
          <w:b/>
          <w:sz w:val="20"/>
          <w:szCs w:val="20"/>
        </w:rPr>
        <w:t xml:space="preserve">), </w:t>
      </w:r>
    </w:p>
    <w:p w:rsidR="00EE0F98" w:rsidRPr="009949D5" w:rsidRDefault="00EE0F98" w:rsidP="00AB03DD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>DOTYCZĄCE PRZESŁANEK WYKLUCZENIA Z POSTĘPOWANIA</w:t>
      </w:r>
    </w:p>
    <w:p w:rsidR="00EE0F98" w:rsidRPr="005F7682" w:rsidRDefault="00EE0F98" w:rsidP="00AB03DD">
      <w:pPr>
        <w:spacing w:after="0" w:line="240" w:lineRule="auto"/>
        <w:jc w:val="both"/>
      </w:pPr>
      <w:r w:rsidRPr="005F7682">
        <w:rPr>
          <w:sz w:val="21"/>
          <w:szCs w:val="21"/>
        </w:rPr>
        <w:t xml:space="preserve">Na potrzeby postępowania o udzielenie zamówienia publicznego pn. </w:t>
      </w:r>
      <w:r>
        <w:rPr>
          <w:b/>
          <w:bCs/>
        </w:rPr>
        <w:t>Dostawa</w:t>
      </w:r>
      <w:r w:rsidRPr="003845CE">
        <w:rPr>
          <w:b/>
          <w:bCs/>
        </w:rPr>
        <w:t xml:space="preserve"> serwerów, macierzy i UPS dla Biura Rzecznika Praw Dziecka</w:t>
      </w:r>
      <w:r w:rsidRPr="005F7682">
        <w:rPr>
          <w:sz w:val="21"/>
          <w:szCs w:val="21"/>
        </w:rPr>
        <w:t>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Biuro Rzecznika Praw Dziecka</w:t>
      </w:r>
      <w:r w:rsidRPr="005F7682">
        <w:rPr>
          <w:sz w:val="21"/>
          <w:szCs w:val="21"/>
        </w:rPr>
        <w:t>.</w:t>
      </w:r>
      <w:r w:rsidRPr="005F7682">
        <w:rPr>
          <w:i/>
          <w:sz w:val="16"/>
          <w:szCs w:val="16"/>
        </w:rPr>
        <w:t>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1"/>
          <w:szCs w:val="21"/>
        </w:rPr>
        <w:t>oświadczam, co następuje:</w:t>
      </w:r>
    </w:p>
    <w:p w:rsidR="00EE0F98" w:rsidRPr="005F7682" w:rsidRDefault="00EE0F98" w:rsidP="00AB03DD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OŚWIADCZENIA DOTYCZĄCE WYKONAWCY:</w:t>
      </w:r>
    </w:p>
    <w:p w:rsidR="00EE0F98" w:rsidRPr="005F7682" w:rsidRDefault="00EE0F98" w:rsidP="00AB03DD">
      <w:pPr>
        <w:pStyle w:val="Akapitzlist"/>
        <w:numPr>
          <w:ilvl w:val="0"/>
          <w:numId w:val="2"/>
        </w:numPr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 1 </w:t>
      </w:r>
      <w:proofErr w:type="spellStart"/>
      <w:r w:rsidRPr="005F7682">
        <w:rPr>
          <w:sz w:val="21"/>
          <w:szCs w:val="21"/>
        </w:rPr>
        <w:t>pkt</w:t>
      </w:r>
      <w:proofErr w:type="spellEnd"/>
      <w:r w:rsidRPr="005F7682">
        <w:rPr>
          <w:sz w:val="21"/>
          <w:szCs w:val="21"/>
        </w:rPr>
        <w:t xml:space="preserve"> 12-23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>.</w:t>
      </w:r>
    </w:p>
    <w:p w:rsidR="00EE0F98" w:rsidRPr="009949D5" w:rsidRDefault="00EE0F98" w:rsidP="00AB03DD">
      <w:pPr>
        <w:pStyle w:val="Akapitzlist"/>
        <w:numPr>
          <w:ilvl w:val="0"/>
          <w:numId w:val="2"/>
        </w:numPr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ust. 5 </w:t>
      </w:r>
      <w:proofErr w:type="spellStart"/>
      <w:r w:rsidRPr="005F7682">
        <w:rPr>
          <w:sz w:val="21"/>
          <w:szCs w:val="21"/>
        </w:rPr>
        <w:t>pkt</w:t>
      </w:r>
      <w:proofErr w:type="spellEnd"/>
      <w:r w:rsidRPr="005F7682">
        <w:rPr>
          <w:sz w:val="21"/>
          <w:szCs w:val="21"/>
        </w:rPr>
        <w:t xml:space="preserve"> 1</w:t>
      </w:r>
      <w:r>
        <w:rPr>
          <w:sz w:val="21"/>
          <w:szCs w:val="21"/>
          <w:lang w:val="pl-PL"/>
        </w:rPr>
        <w:t xml:space="preserve"> i </w:t>
      </w:r>
      <w:r w:rsidRPr="005F7682">
        <w:rPr>
          <w:sz w:val="21"/>
          <w:szCs w:val="21"/>
        </w:rPr>
        <w:t xml:space="preserve">4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 </w:t>
      </w:r>
      <w:r w:rsidRPr="005F7682">
        <w:rPr>
          <w:sz w:val="16"/>
          <w:szCs w:val="16"/>
        </w:rPr>
        <w:t>.</w:t>
      </w:r>
    </w:p>
    <w:p w:rsidR="00EE0F98" w:rsidRPr="005F7682" w:rsidRDefault="00EE0F98" w:rsidP="00AB03D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7682">
        <w:rPr>
          <w:sz w:val="20"/>
          <w:szCs w:val="20"/>
        </w:rPr>
        <w:t>…………………………………………</w:t>
      </w:r>
    </w:p>
    <w:p w:rsidR="00EE0F98" w:rsidRPr="005F7682" w:rsidRDefault="00EE0F98" w:rsidP="00AB03D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5F7682">
        <w:rPr>
          <w:i/>
          <w:sz w:val="16"/>
          <w:szCs w:val="16"/>
        </w:rPr>
        <w:t>(podpis)</w:t>
      </w:r>
    </w:p>
    <w:p w:rsidR="00EE0F98" w:rsidRPr="005F7682" w:rsidRDefault="00EE0F98" w:rsidP="00AB03D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F7682">
        <w:rPr>
          <w:i/>
          <w:sz w:val="16"/>
          <w:szCs w:val="16"/>
        </w:rPr>
        <w:t>pkt</w:t>
      </w:r>
      <w:proofErr w:type="spellEnd"/>
      <w:r w:rsidRPr="005F7682">
        <w:rPr>
          <w:i/>
          <w:sz w:val="16"/>
          <w:szCs w:val="16"/>
        </w:rPr>
        <w:t xml:space="preserve"> 13-14, 16-20 lub art. 24 ust. 5 ustawy </w:t>
      </w:r>
      <w:proofErr w:type="spellStart"/>
      <w:r w:rsidRPr="005F7682">
        <w:rPr>
          <w:i/>
          <w:sz w:val="16"/>
          <w:szCs w:val="16"/>
        </w:rPr>
        <w:t>Pzp</w:t>
      </w:r>
      <w:proofErr w:type="spellEnd"/>
      <w:r w:rsidRPr="005F7682">
        <w:rPr>
          <w:i/>
          <w:sz w:val="16"/>
          <w:szCs w:val="16"/>
        </w:rPr>
        <w:t>).</w:t>
      </w:r>
      <w:r w:rsidRPr="005F7682">
        <w:rPr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E0F98" w:rsidRPr="009949D5" w:rsidRDefault="00EE0F98" w:rsidP="00AB03DD">
      <w:pPr>
        <w:spacing w:after="120" w:line="240" w:lineRule="auto"/>
        <w:jc w:val="both"/>
        <w:rPr>
          <w:sz w:val="21"/>
          <w:szCs w:val="21"/>
        </w:rPr>
      </w:pPr>
      <w:r w:rsidRPr="005F768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F98" w:rsidRPr="005F7682" w:rsidRDefault="00EE0F98" w:rsidP="00AB03D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</w:t>
      </w:r>
      <w:r w:rsidRPr="005F7682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  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EE0F98" w:rsidRPr="009949D5" w:rsidRDefault="00EE0F98" w:rsidP="00AB03D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EE0F98" w:rsidRPr="005F7682" w:rsidRDefault="00EE0F98" w:rsidP="00AB03DD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PODMIOTU, NA KTÓREGO ZASOBY POWOŁUJE SIĘ WYKONAWCA:</w:t>
      </w:r>
    </w:p>
    <w:p w:rsidR="00EE0F98" w:rsidRPr="009949D5" w:rsidRDefault="00EE0F98" w:rsidP="00AB03D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na którego/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nie zachodzą podstawy wykluczenia z postępowania o udzielenie zamówienia.</w:t>
      </w:r>
    </w:p>
    <w:p w:rsidR="00EE0F98" w:rsidRPr="005F7682" w:rsidRDefault="00EE0F98" w:rsidP="00AB03D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5F7682">
        <w:rPr>
          <w:sz w:val="20"/>
          <w:szCs w:val="20"/>
        </w:rPr>
        <w:t>…………………………………………</w:t>
      </w:r>
    </w:p>
    <w:p w:rsidR="00EE0F98" w:rsidRPr="005F7682" w:rsidRDefault="00EE0F98" w:rsidP="00AB03DD">
      <w:pPr>
        <w:spacing w:after="0" w:line="240" w:lineRule="auto"/>
        <w:ind w:left="5664" w:firstLine="708"/>
        <w:jc w:val="both"/>
        <w:rPr>
          <w:b/>
        </w:rPr>
      </w:pPr>
      <w:r w:rsidRPr="005F7682">
        <w:rPr>
          <w:i/>
          <w:sz w:val="16"/>
          <w:szCs w:val="16"/>
        </w:rPr>
        <w:t>(podpis)</w:t>
      </w:r>
    </w:p>
    <w:p w:rsidR="00EE0F98" w:rsidRPr="005F7682" w:rsidRDefault="00EE0F98" w:rsidP="00AB03DD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EE0F98" w:rsidRPr="009949D5" w:rsidRDefault="00EE0F98" w:rsidP="00AB03D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będącego/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podwykonawcą/</w:t>
      </w:r>
      <w:proofErr w:type="spellStart"/>
      <w:r w:rsidRPr="005F7682">
        <w:rPr>
          <w:sz w:val="21"/>
          <w:szCs w:val="21"/>
        </w:rPr>
        <w:t>ami</w:t>
      </w:r>
      <w:proofErr w:type="spellEnd"/>
      <w:r w:rsidRPr="005F7682">
        <w:rPr>
          <w:sz w:val="21"/>
          <w:szCs w:val="21"/>
        </w:rPr>
        <w:t>: ……………………………………………………………………..….……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sz w:val="16"/>
          <w:szCs w:val="16"/>
        </w:rPr>
        <w:t xml:space="preserve">, </w:t>
      </w:r>
      <w:r w:rsidRPr="005F7682">
        <w:rPr>
          <w:sz w:val="21"/>
          <w:szCs w:val="21"/>
        </w:rPr>
        <w:t>nie</w:t>
      </w:r>
      <w:r w:rsidRPr="005F7682">
        <w:rPr>
          <w:sz w:val="16"/>
          <w:szCs w:val="16"/>
        </w:rPr>
        <w:t xml:space="preserve"> </w:t>
      </w:r>
      <w:r w:rsidRPr="005F7682">
        <w:rPr>
          <w:sz w:val="21"/>
          <w:szCs w:val="21"/>
        </w:rPr>
        <w:t>zachodzą podstawy wykluczenia z postępowania o udzielenie zamówienia.</w:t>
      </w:r>
    </w:p>
    <w:p w:rsidR="00EE0F98" w:rsidRPr="005F7682" w:rsidRDefault="00EE0F98" w:rsidP="00AB03D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5F7682">
        <w:rPr>
          <w:sz w:val="20"/>
          <w:szCs w:val="20"/>
        </w:rPr>
        <w:t>…………………………………………</w:t>
      </w:r>
    </w:p>
    <w:p w:rsidR="00EE0F98" w:rsidRPr="005F7682" w:rsidRDefault="00EE0F98" w:rsidP="00AB03D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EE0F98" w:rsidRPr="005F7682" w:rsidRDefault="00EE0F98" w:rsidP="00AB03DD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:rsidR="00EE0F98" w:rsidRPr="009949D5" w:rsidRDefault="00EE0F98" w:rsidP="00AB03D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0F98" w:rsidRPr="005F7682" w:rsidRDefault="00EE0F98" w:rsidP="00AB03D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5F7682">
        <w:rPr>
          <w:sz w:val="20"/>
          <w:szCs w:val="20"/>
        </w:rPr>
        <w:t>…………………………………………</w:t>
      </w:r>
    </w:p>
    <w:p w:rsidR="00EE0F98" w:rsidRPr="009949D5" w:rsidRDefault="00EE0F98" w:rsidP="00AB03D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EE0F98" w:rsidRDefault="00EE0F98" w:rsidP="00AB03DD">
      <w:pPr>
        <w:autoSpaceDE w:val="0"/>
        <w:autoSpaceDN w:val="0"/>
        <w:adjustRightInd w:val="0"/>
        <w:spacing w:after="0" w:line="240" w:lineRule="auto"/>
      </w:pPr>
    </w:p>
    <w:p w:rsidR="00EE0F98" w:rsidRPr="00F812FF" w:rsidRDefault="00EE0F98" w:rsidP="00AB03DD">
      <w:pPr>
        <w:spacing w:after="0" w:line="240" w:lineRule="auto"/>
        <w:jc w:val="right"/>
        <w:rPr>
          <w:i/>
          <w:sz w:val="20"/>
          <w:szCs w:val="20"/>
        </w:rPr>
      </w:pPr>
      <w:r w:rsidRPr="00A67B16">
        <w:rPr>
          <w:i/>
          <w:sz w:val="20"/>
          <w:szCs w:val="20"/>
        </w:rPr>
        <w:lastRenderedPageBreak/>
        <w:t>Załącznik nr 4 do SIWZ</w:t>
      </w:r>
    </w:p>
    <w:p w:rsidR="00EE0F98" w:rsidRPr="005F7682" w:rsidRDefault="00EE0F98" w:rsidP="00AB03DD">
      <w:pPr>
        <w:spacing w:after="0" w:line="24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:rsidR="00EE0F98" w:rsidRPr="005F7682" w:rsidRDefault="00EE0F98" w:rsidP="00AB03DD">
      <w:pPr>
        <w:spacing w:after="0" w:line="24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:rsidR="00EE0F98" w:rsidRPr="005F7682" w:rsidRDefault="00EE0F98" w:rsidP="00AB03DD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:rsidR="00EE0F98" w:rsidRPr="005F7682" w:rsidRDefault="00EE0F98" w:rsidP="00AB03DD">
      <w:pPr>
        <w:spacing w:after="0" w:line="240" w:lineRule="auto"/>
        <w:rPr>
          <w:sz w:val="21"/>
          <w:szCs w:val="21"/>
          <w:u w:val="single"/>
        </w:rPr>
      </w:pPr>
      <w:r w:rsidRPr="005F7682">
        <w:rPr>
          <w:sz w:val="21"/>
          <w:szCs w:val="21"/>
          <w:u w:val="single"/>
        </w:rPr>
        <w:t>reprezentowany przez:</w:t>
      </w:r>
    </w:p>
    <w:p w:rsidR="00EE0F98" w:rsidRPr="005F7682" w:rsidRDefault="00EE0F98" w:rsidP="00AB03DD">
      <w:pPr>
        <w:spacing w:after="0" w:line="24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:rsidR="00EE0F98" w:rsidRPr="00491BAC" w:rsidRDefault="00EE0F98" w:rsidP="00AB03DD">
      <w:pPr>
        <w:spacing w:after="0" w:line="240" w:lineRule="auto"/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 reprezentacji)</w:t>
      </w:r>
    </w:p>
    <w:p w:rsidR="00EE0F98" w:rsidRPr="005F7682" w:rsidRDefault="00EE0F98" w:rsidP="00AB03DD">
      <w:pPr>
        <w:spacing w:after="0" w:line="24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:rsidR="00EE0F98" w:rsidRPr="005F7682" w:rsidRDefault="00EE0F98" w:rsidP="00AB03DD">
      <w:pPr>
        <w:spacing w:after="0" w:line="24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składane na podstawie art. 25a ust. 1 ustawy z dnia 29 stycznia 2004 r. </w:t>
      </w:r>
    </w:p>
    <w:p w:rsidR="00EE0F98" w:rsidRPr="005F7682" w:rsidRDefault="00EE0F98" w:rsidP="00AB03DD">
      <w:pPr>
        <w:spacing w:after="0" w:line="24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F7682">
        <w:rPr>
          <w:b/>
          <w:sz w:val="21"/>
          <w:szCs w:val="21"/>
        </w:rPr>
        <w:t>Pzp</w:t>
      </w:r>
      <w:proofErr w:type="spellEnd"/>
      <w:r w:rsidRPr="005F7682">
        <w:rPr>
          <w:b/>
          <w:sz w:val="21"/>
          <w:szCs w:val="21"/>
        </w:rPr>
        <w:t xml:space="preserve">), </w:t>
      </w:r>
    </w:p>
    <w:p w:rsidR="00EE0F98" w:rsidRPr="00491BAC" w:rsidRDefault="00EE0F98" w:rsidP="00AB03DD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5F7682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EE0F98" w:rsidRPr="005F7682" w:rsidRDefault="00EE0F98" w:rsidP="00AB03DD">
      <w:pPr>
        <w:spacing w:after="0" w:line="240" w:lineRule="auto"/>
        <w:ind w:firstLine="709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</w:t>
      </w:r>
      <w:r w:rsidRPr="005F7682">
        <w:rPr>
          <w:sz w:val="21"/>
          <w:szCs w:val="21"/>
        </w:rPr>
        <w:t xml:space="preserve">pn. </w:t>
      </w:r>
      <w:r>
        <w:rPr>
          <w:b/>
          <w:bCs/>
        </w:rPr>
        <w:t>Dostawa</w:t>
      </w:r>
      <w:r w:rsidRPr="003845CE">
        <w:rPr>
          <w:b/>
          <w:bCs/>
        </w:rPr>
        <w:t xml:space="preserve"> serwerów, macierzy i UPS dla Biura Rzecznika Praw Dziecka</w:t>
      </w:r>
      <w:r w:rsidRPr="005F7682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 xml:space="preserve">Biuro Rzecznika Praw Dziecka </w:t>
      </w:r>
      <w:r w:rsidRPr="005F7682">
        <w:rPr>
          <w:sz w:val="21"/>
          <w:szCs w:val="21"/>
        </w:rPr>
        <w:t>oświadczam, co następuje:</w:t>
      </w:r>
    </w:p>
    <w:p w:rsidR="00EE0F98" w:rsidRPr="005F7682" w:rsidRDefault="00EE0F98" w:rsidP="00AB03DD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INFORMACJA DOTYCZĄCA WYKONAWCY:</w:t>
      </w:r>
    </w:p>
    <w:p w:rsidR="00EE0F98" w:rsidRPr="005F7682" w:rsidRDefault="00EE0F98" w:rsidP="00AB03DD">
      <w:pPr>
        <w:spacing w:after="120" w:line="271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spełniam warunki udziału w postępowaniu </w:t>
      </w:r>
      <w:r>
        <w:rPr>
          <w:sz w:val="21"/>
          <w:szCs w:val="21"/>
        </w:rPr>
        <w:t xml:space="preserve">określone przez zamawiającego w </w:t>
      </w:r>
      <w:r w:rsidRPr="005F7682">
        <w:rPr>
          <w:sz w:val="21"/>
          <w:szCs w:val="21"/>
        </w:rPr>
        <w:t>Specyfikacji Istotnych Warunków Zamów</w:t>
      </w:r>
      <w:r>
        <w:rPr>
          <w:sz w:val="21"/>
          <w:szCs w:val="21"/>
        </w:rPr>
        <w:t>ienia w rozdz. V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F7682">
        <w:rPr>
          <w:sz w:val="16"/>
          <w:szCs w:val="16"/>
        </w:rPr>
        <w:t>.</w:t>
      </w:r>
    </w:p>
    <w:p w:rsidR="00EE0F98" w:rsidRPr="005F7682" w:rsidRDefault="00EE0F98" w:rsidP="00AB03D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EE0F98" w:rsidRPr="005F7682" w:rsidRDefault="00EE0F98" w:rsidP="00AB03D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EE0F98" w:rsidRPr="005F7682" w:rsidRDefault="00EE0F98" w:rsidP="00AB03DD">
      <w:pPr>
        <w:shd w:val="clear" w:color="auto" w:fill="BFBFBF"/>
        <w:spacing w:after="0" w:line="240" w:lineRule="auto"/>
        <w:jc w:val="both"/>
        <w:rPr>
          <w:sz w:val="21"/>
          <w:szCs w:val="21"/>
        </w:rPr>
      </w:pPr>
      <w:r w:rsidRPr="005F7682">
        <w:rPr>
          <w:b/>
          <w:sz w:val="21"/>
          <w:szCs w:val="21"/>
        </w:rPr>
        <w:t>INFORMACJA W ZWIĄZKU Z POLEGANIEM NA ZASOBACH INNYCH PODMIOTÓW</w:t>
      </w:r>
      <w:r w:rsidRPr="005F7682">
        <w:rPr>
          <w:sz w:val="21"/>
          <w:szCs w:val="21"/>
        </w:rPr>
        <w:t xml:space="preserve">: </w:t>
      </w:r>
    </w:p>
    <w:p w:rsidR="00EE0F98" w:rsidRPr="005F7682" w:rsidRDefault="00EE0F98" w:rsidP="00AB03D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celu wykazania spełniania warunków udziału w postępowaniu, określonych przez zamawiającego w Specyfikacji Istotnych Warunków Zamówienia w Rozdz. V</w:t>
      </w:r>
      <w:r>
        <w:rPr>
          <w:sz w:val="21"/>
          <w:szCs w:val="21"/>
        </w:rPr>
        <w:t xml:space="preserve"> </w:t>
      </w:r>
      <w:r w:rsidRPr="005F7682">
        <w:rPr>
          <w:sz w:val="21"/>
          <w:szCs w:val="21"/>
        </w:rPr>
        <w:t xml:space="preserve">SIWZ </w:t>
      </w:r>
      <w:r w:rsidRPr="005F7682">
        <w:rPr>
          <w:i/>
          <w:sz w:val="16"/>
          <w:szCs w:val="16"/>
        </w:rPr>
        <w:t>,</w:t>
      </w:r>
      <w:r w:rsidRPr="005F7682">
        <w:rPr>
          <w:sz w:val="21"/>
          <w:szCs w:val="21"/>
        </w:rPr>
        <w:t xml:space="preserve"> polegam na zasobach</w:t>
      </w:r>
      <w:r>
        <w:rPr>
          <w:sz w:val="21"/>
          <w:szCs w:val="21"/>
        </w:rPr>
        <w:t xml:space="preserve">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  </w:t>
      </w:r>
      <w:r w:rsidRPr="005F7682">
        <w:rPr>
          <w:sz w:val="21"/>
          <w:szCs w:val="21"/>
        </w:rPr>
        <w:t>……………………………………………………</w:t>
      </w:r>
      <w:r>
        <w:rPr>
          <w:sz w:val="21"/>
          <w:szCs w:val="21"/>
        </w:rPr>
        <w:t>………..</w:t>
      </w:r>
    </w:p>
    <w:p w:rsidR="00EE0F98" w:rsidRPr="005F7682" w:rsidRDefault="00EE0F98" w:rsidP="00AB03DD">
      <w:pPr>
        <w:spacing w:after="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E0F98" w:rsidRPr="00491BAC" w:rsidRDefault="00EE0F98" w:rsidP="00AB03DD">
      <w:pPr>
        <w:spacing w:after="120" w:line="240" w:lineRule="auto"/>
        <w:jc w:val="both"/>
        <w:rPr>
          <w:i/>
          <w:sz w:val="16"/>
          <w:szCs w:val="16"/>
        </w:rPr>
      </w:pPr>
      <w:r w:rsidRPr="005F7682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7682">
        <w:rPr>
          <w:i/>
          <w:sz w:val="16"/>
          <w:szCs w:val="16"/>
        </w:rPr>
        <w:t xml:space="preserve">(wskazać podmiot i określić odpowiedni zakres dla wskazanego podmiotu). </w:t>
      </w:r>
    </w:p>
    <w:p w:rsidR="00EE0F98" w:rsidRPr="005F7682" w:rsidRDefault="00EE0F98" w:rsidP="00AB03D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EE0F98" w:rsidRPr="005F7682" w:rsidRDefault="00EE0F98" w:rsidP="00AB03D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</w:t>
      </w:r>
    </w:p>
    <w:p w:rsidR="00EE0F98" w:rsidRPr="00491BAC" w:rsidRDefault="00EE0F98" w:rsidP="00AB03DD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:rsidR="00EE0F98" w:rsidRPr="00491BAC" w:rsidRDefault="00EE0F98" w:rsidP="00AB03DD">
      <w:pPr>
        <w:spacing w:after="120" w:line="24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0F98" w:rsidRPr="005F7682" w:rsidRDefault="00EE0F98" w:rsidP="00AB03DD">
      <w:pPr>
        <w:spacing w:after="0" w:line="24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:rsidR="00EE0F98" w:rsidRPr="00491BAC" w:rsidRDefault="00EE0F98" w:rsidP="00AB03DD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:rsidR="00EE0F98" w:rsidRDefault="00EE0F98" w:rsidP="00AB03D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E0F98" w:rsidRDefault="00EE0F98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EE0F98" w:rsidRDefault="00EE0F98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EE0F98" w:rsidRDefault="00EE0F98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EE0F98" w:rsidRDefault="00EE0F98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EE0F98" w:rsidRDefault="00EE0F98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AB03DD" w:rsidRDefault="00AB03DD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AB03DD" w:rsidRDefault="00AB03DD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AB03DD" w:rsidRDefault="00AB03DD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AB03DD" w:rsidRDefault="00AB03DD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AB03DD" w:rsidRDefault="00AB03DD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AB03DD" w:rsidRDefault="00AB03DD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AB03DD" w:rsidRDefault="00AB03DD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AB03DD" w:rsidRDefault="00AB03DD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EE0F98" w:rsidRDefault="00EE0F98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</w:p>
    <w:p w:rsidR="00EE0F98" w:rsidRPr="00A67B16" w:rsidRDefault="00EE0F98" w:rsidP="00AB03DD">
      <w:pPr>
        <w:tabs>
          <w:tab w:val="left" w:pos="1080"/>
          <w:tab w:val="right" w:pos="9072"/>
        </w:tabs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5 do SIWZ</w:t>
      </w:r>
    </w:p>
    <w:p w:rsidR="00EE0F98" w:rsidRPr="005F7682" w:rsidRDefault="00EE0F98" w:rsidP="00AB03DD">
      <w:pPr>
        <w:spacing w:after="0" w:line="24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:rsidR="00EE0F98" w:rsidRPr="00D36862" w:rsidRDefault="00EE0F98" w:rsidP="00AB03DD">
      <w:pPr>
        <w:spacing w:after="0" w:line="24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EE0F98" w:rsidRPr="006A2A51" w:rsidRDefault="00EE0F98" w:rsidP="00AB03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dostaw</w:t>
      </w:r>
      <w:r w:rsidRPr="006A2A51">
        <w:rPr>
          <w:b/>
          <w:sz w:val="28"/>
          <w:szCs w:val="28"/>
        </w:rPr>
        <w:t xml:space="preserve"> </w:t>
      </w:r>
    </w:p>
    <w:p w:rsidR="00EE0F98" w:rsidRPr="00D36862" w:rsidRDefault="00EE0F98" w:rsidP="00AB03DD">
      <w:pPr>
        <w:spacing w:after="0" w:line="240" w:lineRule="auto"/>
        <w:jc w:val="center"/>
        <w:rPr>
          <w:b/>
          <w:sz w:val="28"/>
          <w:szCs w:val="28"/>
        </w:rPr>
      </w:pPr>
      <w:r w:rsidRPr="006A2A51">
        <w:rPr>
          <w:b/>
          <w:sz w:val="28"/>
          <w:szCs w:val="28"/>
        </w:rPr>
        <w:t>wykonanych przez Wykonawcę w okresie ostatnich trzech lat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5"/>
        <w:gridCol w:w="4110"/>
        <w:gridCol w:w="1701"/>
        <w:gridCol w:w="1843"/>
      </w:tblGrid>
      <w:tr w:rsidR="00EE0F98" w:rsidRPr="006A2A51" w:rsidTr="00E81520">
        <w:trPr>
          <w:cantSplit/>
          <w:trHeight w:val="24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F98" w:rsidRPr="006A2A51" w:rsidRDefault="00EE0F98" w:rsidP="00AB03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wykonano dostawę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0F98" w:rsidRPr="00BD76D6" w:rsidRDefault="00EE0F98" w:rsidP="00AB03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D76D6">
              <w:rPr>
                <w:b/>
                <w:bCs/>
                <w:sz w:val="20"/>
                <w:szCs w:val="20"/>
              </w:rPr>
              <w:t>Przedmiot dostawy</w:t>
            </w:r>
            <w:r>
              <w:rPr>
                <w:b/>
                <w:sz w:val="20"/>
                <w:szCs w:val="20"/>
              </w:rPr>
              <w:t>- wyszczególnić</w:t>
            </w:r>
            <w:r w:rsidRPr="00BD76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czego dotyczyła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F98" w:rsidRPr="006A2A51" w:rsidRDefault="00EE0F98" w:rsidP="00AB03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F98" w:rsidRPr="006A2A51" w:rsidRDefault="00EE0F98" w:rsidP="00AB03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wykonania dostawy</w:t>
            </w:r>
          </w:p>
        </w:tc>
      </w:tr>
      <w:tr w:rsidR="00EE0F98" w:rsidRPr="006A2A51" w:rsidTr="00E81520">
        <w:trPr>
          <w:cantSplit/>
          <w:trHeight w:val="34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0F98" w:rsidRDefault="00EE0F98" w:rsidP="00AB0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0F98" w:rsidRDefault="00EE0F98" w:rsidP="00AB0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0F98" w:rsidRPr="006A2A51" w:rsidRDefault="00EE0F98" w:rsidP="00AB0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0F98" w:rsidRPr="006A2A51" w:rsidRDefault="00EE0F98" w:rsidP="00AB03DD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F98" w:rsidRPr="006A2A51" w:rsidRDefault="00EE0F98" w:rsidP="00AB03DD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F98" w:rsidRPr="006A2A51" w:rsidRDefault="00EE0F98" w:rsidP="00AB03DD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E0F98" w:rsidRPr="006A2A51" w:rsidTr="00E81520">
        <w:trPr>
          <w:cantSplit/>
          <w:trHeight w:val="330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0F98" w:rsidRDefault="00EE0F98" w:rsidP="00AB0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0F98" w:rsidRDefault="00EE0F98" w:rsidP="00AB0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0F98" w:rsidRDefault="00EE0F98" w:rsidP="00AB0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0F98" w:rsidRPr="006A2A51" w:rsidRDefault="00EE0F98" w:rsidP="00AB03DD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F98" w:rsidRPr="006A2A51" w:rsidRDefault="00EE0F98" w:rsidP="00AB03DD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F98" w:rsidRPr="006A2A51" w:rsidRDefault="00EE0F98" w:rsidP="00AB03DD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E0F98" w:rsidRDefault="00EE0F98" w:rsidP="00AB03DD">
      <w:pPr>
        <w:spacing w:after="0" w:line="240" w:lineRule="auto"/>
        <w:rPr>
          <w:szCs w:val="20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1738"/>
        <w:gridCol w:w="3862"/>
        <w:gridCol w:w="1930"/>
        <w:gridCol w:w="1545"/>
      </w:tblGrid>
      <w:tr w:rsidR="00EE0F98" w:rsidRPr="006A2A51" w:rsidTr="00E81520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E0F98" w:rsidRPr="006A2A51" w:rsidRDefault="00EE0F98" w:rsidP="00AB03DD">
            <w:pPr>
              <w:spacing w:after="0" w:line="240" w:lineRule="auto"/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E0F98" w:rsidRPr="006A2A51" w:rsidRDefault="00EE0F98" w:rsidP="00AB03DD">
            <w:pPr>
              <w:spacing w:after="0" w:line="240" w:lineRule="auto"/>
            </w:pPr>
          </w:p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E0F98" w:rsidRPr="006A2A51" w:rsidRDefault="00EE0F98" w:rsidP="00AB03DD">
            <w:pPr>
              <w:spacing w:after="0" w:line="240" w:lineRule="auto"/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E0F98" w:rsidRPr="006A2A51" w:rsidRDefault="00EE0F98" w:rsidP="00AB03DD">
            <w:pPr>
              <w:spacing w:after="0" w:line="240" w:lineRule="auto"/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E0F98" w:rsidRPr="006A2A51" w:rsidRDefault="00EE0F98" w:rsidP="00AB03DD">
            <w:pPr>
              <w:spacing w:after="0" w:line="240" w:lineRule="auto"/>
            </w:pPr>
          </w:p>
        </w:tc>
      </w:tr>
      <w:tr w:rsidR="00EE0F98" w:rsidRPr="006A2A51" w:rsidTr="00E81520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E0F98" w:rsidRDefault="00EE0F98" w:rsidP="00AB03DD">
            <w:pPr>
              <w:spacing w:after="0" w:line="240" w:lineRule="auto"/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* Proszę załączyć dowody potwierdzające, że wszy</w:t>
            </w:r>
            <w:r>
              <w:rPr>
                <w:b/>
                <w:bCs/>
              </w:rPr>
              <w:t>stkie wymienione w tabeli dostawy</w:t>
            </w:r>
            <w:r w:rsidRPr="006A2A51">
              <w:rPr>
                <w:b/>
                <w:bCs/>
              </w:rPr>
              <w:t xml:space="preserve"> zostały </w:t>
            </w:r>
          </w:p>
          <w:p w:rsidR="00EE0F98" w:rsidRPr="006A2A51" w:rsidRDefault="00EE0F98" w:rsidP="00AB03DD">
            <w:pPr>
              <w:spacing w:after="0" w:line="240" w:lineRule="auto"/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wykonane z należytą starannością</w:t>
            </w:r>
          </w:p>
        </w:tc>
      </w:tr>
    </w:tbl>
    <w:p w:rsidR="00EE0F98" w:rsidRPr="006A2A51" w:rsidRDefault="00EE0F98" w:rsidP="00AB03DD">
      <w:pPr>
        <w:spacing w:after="0" w:line="240" w:lineRule="auto"/>
        <w:rPr>
          <w:szCs w:val="20"/>
        </w:rPr>
      </w:pP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  <w:t xml:space="preserve">                                                                </w:t>
      </w:r>
      <w:r>
        <w:rPr>
          <w:sz w:val="20"/>
        </w:rPr>
        <w:t xml:space="preserve">                    </w:t>
      </w:r>
    </w:p>
    <w:p w:rsidR="00EE0F98" w:rsidRPr="006A2A51" w:rsidRDefault="00EE0F98" w:rsidP="00AB03DD">
      <w:pPr>
        <w:tabs>
          <w:tab w:val="center" w:pos="4536"/>
          <w:tab w:val="right" w:pos="9072"/>
        </w:tabs>
        <w:spacing w:after="0" w:line="240" w:lineRule="auto"/>
        <w:rPr>
          <w:sz w:val="20"/>
          <w:szCs w:val="20"/>
        </w:rPr>
      </w:pPr>
      <w:r w:rsidRPr="006A2A51">
        <w:rPr>
          <w:sz w:val="20"/>
          <w:szCs w:val="20"/>
        </w:rPr>
        <w:t xml:space="preserve"> ............................. dnia:..........................                                                    </w:t>
      </w:r>
      <w:r>
        <w:rPr>
          <w:sz w:val="20"/>
          <w:szCs w:val="20"/>
        </w:rPr>
        <w:t>………………………………….</w:t>
      </w:r>
      <w:r w:rsidRPr="006A2A5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EE0F98" w:rsidRPr="00D36862" w:rsidRDefault="00EE0F98" w:rsidP="00AB03DD">
      <w:pPr>
        <w:spacing w:after="0" w:line="240" w:lineRule="auto"/>
        <w:rPr>
          <w:rFonts w:cs="Calibri"/>
          <w:sz w:val="20"/>
          <w:szCs w:val="20"/>
          <w:lang w:eastAsia="ar-SA"/>
        </w:rPr>
      </w:pPr>
      <w:r w:rsidRPr="006A2A51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EE0F98" w:rsidRDefault="00EE0F98" w:rsidP="00AB03D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E0F98" w:rsidRDefault="00EE0F98" w:rsidP="00AB03D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E0F98" w:rsidRDefault="00EE0F98" w:rsidP="00AB03D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AB03DD" w:rsidRDefault="00AB03DD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AB03DD" w:rsidRDefault="00AB03DD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AB03DD" w:rsidRDefault="00AB03DD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rPr>
          <w:bCs/>
          <w:i/>
          <w:sz w:val="20"/>
          <w:szCs w:val="20"/>
        </w:rPr>
      </w:pPr>
    </w:p>
    <w:p w:rsidR="00EE0F98" w:rsidRPr="00FE3761" w:rsidRDefault="00EE0F98" w:rsidP="00AB03DD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</w:rPr>
      </w:pPr>
      <w:bookmarkStart w:id="0" w:name="_Hlk14958281"/>
      <w:r w:rsidRPr="00A67B16">
        <w:rPr>
          <w:bCs/>
          <w:i/>
          <w:sz w:val="20"/>
          <w:szCs w:val="20"/>
        </w:rPr>
        <w:lastRenderedPageBreak/>
        <w:t xml:space="preserve">Załącznik nr </w:t>
      </w:r>
      <w:r>
        <w:rPr>
          <w:bCs/>
          <w:i/>
          <w:sz w:val="20"/>
          <w:szCs w:val="20"/>
        </w:rPr>
        <w:t>6</w:t>
      </w:r>
      <w:r w:rsidRPr="00A67B16">
        <w:rPr>
          <w:bCs/>
          <w:i/>
          <w:sz w:val="20"/>
          <w:szCs w:val="20"/>
        </w:rPr>
        <w:t xml:space="preserve"> do SIWZ</w:t>
      </w:r>
    </w:p>
    <w:bookmarkEnd w:id="0"/>
    <w:p w:rsidR="00EE0F98" w:rsidRPr="006204FB" w:rsidRDefault="00EE0F98" w:rsidP="00AB03DD">
      <w:pPr>
        <w:spacing w:after="0" w:line="240" w:lineRule="auto"/>
        <w:jc w:val="center"/>
        <w:rPr>
          <w:b/>
        </w:rPr>
      </w:pPr>
      <w:r w:rsidRPr="006204FB">
        <w:rPr>
          <w:b/>
        </w:rPr>
        <w:t>Informacja o braku przynależności Wykonawcy do grupy kapitałowej /</w:t>
      </w:r>
    </w:p>
    <w:p w:rsidR="00EE0F98" w:rsidRPr="006204FB" w:rsidRDefault="00EE0F98" w:rsidP="00AB03DD">
      <w:pPr>
        <w:spacing w:after="0" w:line="240" w:lineRule="auto"/>
        <w:jc w:val="center"/>
        <w:rPr>
          <w:b/>
        </w:rPr>
      </w:pPr>
      <w:r w:rsidRPr="006204FB">
        <w:rPr>
          <w:b/>
        </w:rPr>
        <w:t xml:space="preserve">Lista podmiotów należących do tej samej grupy kapitałowej, </w:t>
      </w:r>
    </w:p>
    <w:p w:rsidR="00EE0F98" w:rsidRDefault="00EE0F98" w:rsidP="00AB03DD">
      <w:pPr>
        <w:spacing w:after="0" w:line="240" w:lineRule="auto"/>
        <w:jc w:val="center"/>
        <w:rPr>
          <w:b/>
        </w:rPr>
      </w:pPr>
      <w:r w:rsidRPr="006204FB">
        <w:rPr>
          <w:b/>
        </w:rPr>
        <w:t xml:space="preserve">o której mowa w art. 24 ust. 1 </w:t>
      </w:r>
      <w:proofErr w:type="spellStart"/>
      <w:r w:rsidRPr="006204FB">
        <w:rPr>
          <w:b/>
        </w:rPr>
        <w:t>pkt</w:t>
      </w:r>
      <w:proofErr w:type="spellEnd"/>
      <w:r w:rsidRPr="006204FB">
        <w:rPr>
          <w:b/>
        </w:rPr>
        <w:t xml:space="preserve"> 23 ustawy </w:t>
      </w:r>
      <w:proofErr w:type="spellStart"/>
      <w:r w:rsidRPr="006204FB">
        <w:rPr>
          <w:b/>
        </w:rPr>
        <w:t>Pzp</w:t>
      </w:r>
      <w:proofErr w:type="spellEnd"/>
      <w:r w:rsidRPr="006204FB">
        <w:rPr>
          <w:b/>
        </w:rPr>
        <w:t>*</w:t>
      </w:r>
    </w:p>
    <w:p w:rsidR="00EE0F98" w:rsidRPr="006204FB" w:rsidRDefault="00EE0F98" w:rsidP="00AB03DD">
      <w:pPr>
        <w:spacing w:after="0" w:line="240" w:lineRule="auto"/>
        <w:jc w:val="center"/>
        <w:rPr>
          <w:b/>
        </w:rPr>
      </w:pPr>
    </w:p>
    <w:p w:rsidR="00EE0F98" w:rsidRPr="00FE3761" w:rsidRDefault="00EE0F98" w:rsidP="00AB03DD">
      <w:pPr>
        <w:spacing w:after="0" w:line="240" w:lineRule="auto"/>
        <w:jc w:val="center"/>
        <w:rPr>
          <w:b/>
          <w:bCs/>
        </w:rPr>
      </w:pPr>
      <w:r w:rsidRPr="006204FB">
        <w:t xml:space="preserve">dla zamówienia publicznego na </w:t>
      </w:r>
      <w:r w:rsidRPr="003845CE">
        <w:rPr>
          <w:b/>
          <w:bCs/>
        </w:rPr>
        <w:t>Dostawę serwerów, macierzy i UPS dla Biura Rzecznika Praw Dziecka</w:t>
      </w:r>
    </w:p>
    <w:p w:rsidR="00EE0F98" w:rsidRPr="0091705D" w:rsidRDefault="00EE0F98" w:rsidP="00AB03DD">
      <w:pPr>
        <w:shd w:val="clear" w:color="auto" w:fill="FFFFFF"/>
        <w:spacing w:after="0" w:line="240" w:lineRule="auto"/>
      </w:pPr>
      <w:r>
        <w:t>Wykonawca:</w:t>
      </w:r>
    </w:p>
    <w:p w:rsidR="00EE0F98" w:rsidRPr="0091705D" w:rsidRDefault="00EE0F98" w:rsidP="00AB03DD">
      <w:pPr>
        <w:shd w:val="clear" w:color="auto" w:fill="FFFFFF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0F98" w:rsidRPr="0091705D" w:rsidRDefault="00EE0F98" w:rsidP="00AB03DD">
      <w:pPr>
        <w:shd w:val="clear" w:color="auto" w:fill="FFFFFF"/>
        <w:spacing w:after="0" w:line="240" w:lineRule="auto"/>
        <w:jc w:val="both"/>
      </w:pPr>
      <w:r>
        <w:t>p</w:t>
      </w:r>
      <w:r w:rsidRPr="0091705D">
        <w:t>rzystępując do udziału w przedmiotowym postępowaniu o udzielenie zamówienia publicznego informujemy, że:</w:t>
      </w:r>
    </w:p>
    <w:p w:rsidR="00EE0F98" w:rsidRPr="0091705D" w:rsidRDefault="00EE0F98" w:rsidP="00AB03DD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</w:pPr>
      <w:r w:rsidRPr="0091705D">
        <w:t xml:space="preserve">nie należymy do żadnej grupy kapitałowej, o której mowa w art. 24 ust. 1 </w:t>
      </w:r>
      <w:proofErr w:type="spellStart"/>
      <w:r w:rsidRPr="0091705D">
        <w:t>pkt</w:t>
      </w:r>
      <w:proofErr w:type="spellEnd"/>
      <w:r w:rsidRPr="0091705D">
        <w:t xml:space="preserve"> 23 ustawy </w:t>
      </w:r>
      <w:proofErr w:type="spellStart"/>
      <w:r w:rsidRPr="0091705D">
        <w:t>Pzp</w:t>
      </w:r>
      <w:proofErr w:type="spellEnd"/>
      <w:r w:rsidRPr="0091705D">
        <w:t xml:space="preserve"> w rozumieniu ustawy z dnia 16 lutego 2007 r. o ochronie konkurencji i konsumentów (tekst jedn. z 2015 r. </w:t>
      </w:r>
      <w:proofErr w:type="spellStart"/>
      <w:r w:rsidRPr="0091705D">
        <w:t>Dz.U</w:t>
      </w:r>
      <w:proofErr w:type="spellEnd"/>
      <w:r w:rsidRPr="0091705D">
        <w:t>. poz. 184)</w:t>
      </w:r>
      <w:r w:rsidRPr="0091705D">
        <w:rPr>
          <w:b/>
        </w:rPr>
        <w:t>*</w:t>
      </w:r>
      <w:r w:rsidRPr="0091705D">
        <w:t>;</w:t>
      </w:r>
    </w:p>
    <w:p w:rsidR="00EE0F98" w:rsidRPr="0091705D" w:rsidRDefault="00EE0F98" w:rsidP="00AB03DD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</w:pPr>
      <w:r w:rsidRPr="0091705D">
        <w:t xml:space="preserve">należymy do grupy kapitałowej i załączamy do oferty listę podmiotów należących do tej samej grupy kapitałowej w rozumieniu ustawy z dnia 16 lutego 2007 r. o ochronie konkurencji i konsumentów (tekst jedn. z 2015 r. </w:t>
      </w:r>
      <w:proofErr w:type="spellStart"/>
      <w:r w:rsidRPr="0091705D">
        <w:t>Dz.U</w:t>
      </w:r>
      <w:proofErr w:type="spellEnd"/>
      <w:r w:rsidRPr="0091705D">
        <w:t>. poz. 184)</w:t>
      </w:r>
      <w:r w:rsidRPr="0091705D">
        <w:rPr>
          <w:b/>
        </w:rPr>
        <w:t>*</w:t>
      </w:r>
      <w:r w:rsidRPr="0091705D">
        <w:t>:</w:t>
      </w:r>
    </w:p>
    <w:p w:rsidR="00EE0F98" w:rsidRPr="0091705D" w:rsidRDefault="00EE0F98" w:rsidP="00AB03DD">
      <w:pPr>
        <w:shd w:val="clear" w:color="auto" w:fill="FFFFFF"/>
        <w:spacing w:after="0" w:line="240" w:lineRule="auto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915"/>
        <w:gridCol w:w="3746"/>
      </w:tblGrid>
      <w:tr w:rsidR="00EE0F98" w:rsidRPr="0091705D" w:rsidTr="00E81520">
        <w:trPr>
          <w:trHeight w:val="269"/>
        </w:trPr>
        <w:tc>
          <w:tcPr>
            <w:tcW w:w="654" w:type="dxa"/>
          </w:tcPr>
          <w:p w:rsidR="00EE0F98" w:rsidRPr="0091705D" w:rsidRDefault="00EE0F98" w:rsidP="00AB03D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EE0F98" w:rsidRPr="0091705D" w:rsidRDefault="00EE0F98" w:rsidP="00AB03D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Nazwa podmiotu</w:t>
            </w:r>
          </w:p>
        </w:tc>
        <w:tc>
          <w:tcPr>
            <w:tcW w:w="3746" w:type="dxa"/>
          </w:tcPr>
          <w:p w:rsidR="00EE0F98" w:rsidRPr="0091705D" w:rsidRDefault="00EE0F98" w:rsidP="00AB03D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Adres podmiotu</w:t>
            </w:r>
          </w:p>
        </w:tc>
      </w:tr>
      <w:tr w:rsidR="00EE0F98" w:rsidRPr="0091705D" w:rsidTr="00E81520">
        <w:trPr>
          <w:trHeight w:val="518"/>
        </w:trPr>
        <w:tc>
          <w:tcPr>
            <w:tcW w:w="654" w:type="dxa"/>
            <w:vAlign w:val="center"/>
          </w:tcPr>
          <w:p w:rsidR="00EE0F98" w:rsidRPr="0091705D" w:rsidRDefault="00EE0F98" w:rsidP="00AB03D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1.</w:t>
            </w:r>
          </w:p>
        </w:tc>
        <w:tc>
          <w:tcPr>
            <w:tcW w:w="4915" w:type="dxa"/>
          </w:tcPr>
          <w:p w:rsidR="00EE0F98" w:rsidRPr="0091705D" w:rsidRDefault="00EE0F98" w:rsidP="00AB03DD">
            <w:pPr>
              <w:shd w:val="clear" w:color="auto" w:fill="FFFFFF"/>
              <w:spacing w:after="0" w:line="240" w:lineRule="auto"/>
            </w:pPr>
          </w:p>
        </w:tc>
        <w:tc>
          <w:tcPr>
            <w:tcW w:w="3746" w:type="dxa"/>
          </w:tcPr>
          <w:p w:rsidR="00EE0F98" w:rsidRPr="0091705D" w:rsidRDefault="00EE0F98" w:rsidP="00AB03DD">
            <w:pPr>
              <w:shd w:val="clear" w:color="auto" w:fill="FFFFFF"/>
              <w:spacing w:after="0" w:line="240" w:lineRule="auto"/>
            </w:pPr>
          </w:p>
        </w:tc>
      </w:tr>
      <w:tr w:rsidR="00EE0F98" w:rsidRPr="0091705D" w:rsidTr="00E81520">
        <w:trPr>
          <w:trHeight w:val="587"/>
        </w:trPr>
        <w:tc>
          <w:tcPr>
            <w:tcW w:w="654" w:type="dxa"/>
            <w:vAlign w:val="center"/>
          </w:tcPr>
          <w:p w:rsidR="00EE0F98" w:rsidRPr="0091705D" w:rsidRDefault="00EE0F98" w:rsidP="00AB03D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2.</w:t>
            </w:r>
          </w:p>
        </w:tc>
        <w:tc>
          <w:tcPr>
            <w:tcW w:w="4915" w:type="dxa"/>
          </w:tcPr>
          <w:p w:rsidR="00EE0F98" w:rsidRPr="0091705D" w:rsidRDefault="00EE0F98" w:rsidP="00AB03DD">
            <w:pPr>
              <w:shd w:val="clear" w:color="auto" w:fill="FFFFFF"/>
              <w:spacing w:after="0" w:line="240" w:lineRule="auto"/>
            </w:pPr>
          </w:p>
        </w:tc>
        <w:tc>
          <w:tcPr>
            <w:tcW w:w="3746" w:type="dxa"/>
          </w:tcPr>
          <w:p w:rsidR="00EE0F98" w:rsidRPr="0091705D" w:rsidRDefault="00EE0F98" w:rsidP="00AB03DD">
            <w:pPr>
              <w:shd w:val="clear" w:color="auto" w:fill="FFFFFF"/>
              <w:spacing w:after="0" w:line="240" w:lineRule="auto"/>
            </w:pPr>
          </w:p>
        </w:tc>
      </w:tr>
    </w:tbl>
    <w:p w:rsidR="00EE0F98" w:rsidRPr="0091705D" w:rsidRDefault="00EE0F98" w:rsidP="00AB03DD">
      <w:pPr>
        <w:shd w:val="clear" w:color="auto" w:fill="FFFFFF"/>
        <w:spacing w:after="0" w:line="240" w:lineRule="auto"/>
        <w:rPr>
          <w:b/>
        </w:rPr>
      </w:pPr>
      <w:r w:rsidRPr="0091705D">
        <w:rPr>
          <w:b/>
        </w:rPr>
        <w:t>*niepotrzebne skreślić</w:t>
      </w:r>
    </w:p>
    <w:p w:rsidR="00EE0F98" w:rsidRPr="0091705D" w:rsidRDefault="00EE0F98" w:rsidP="00AB03DD">
      <w:pPr>
        <w:shd w:val="clear" w:color="auto" w:fill="FFFFFF"/>
        <w:spacing w:after="0" w:line="240" w:lineRule="auto"/>
        <w:rPr>
          <w:b/>
        </w:rPr>
      </w:pPr>
      <w:r w:rsidRPr="0091705D">
        <w:rPr>
          <w:b/>
        </w:rPr>
        <w:t xml:space="preserve">W razie wybrania </w:t>
      </w:r>
      <w:proofErr w:type="spellStart"/>
      <w:r w:rsidRPr="0091705D">
        <w:rPr>
          <w:b/>
        </w:rPr>
        <w:t>pkt</w:t>
      </w:r>
      <w:proofErr w:type="spellEnd"/>
      <w:r w:rsidRPr="0091705D">
        <w:rPr>
          <w:b/>
        </w:rPr>
        <w:t xml:space="preserve"> 2 należy odpowiednio wypełnić tabelę.</w:t>
      </w:r>
    </w:p>
    <w:p w:rsidR="00EE0F98" w:rsidRPr="0091705D" w:rsidRDefault="00EE0F98" w:rsidP="00AB03DD">
      <w:pPr>
        <w:shd w:val="clear" w:color="auto" w:fill="FFFFFF"/>
        <w:spacing w:after="0" w:line="240" w:lineRule="auto"/>
        <w:rPr>
          <w:b/>
        </w:rPr>
      </w:pPr>
    </w:p>
    <w:p w:rsidR="00EE0F98" w:rsidRPr="00986207" w:rsidRDefault="00EE0F98" w:rsidP="00AB03DD">
      <w:pPr>
        <w:spacing w:after="0" w:line="240" w:lineRule="auto"/>
        <w:jc w:val="both"/>
      </w:pPr>
      <w:r w:rsidRPr="00986207">
        <w:t>Jeżeli Wykonawca należy do grupy kapitałowej</w:t>
      </w:r>
      <w:r w:rsidRPr="00986207">
        <w:rPr>
          <w:b/>
        </w:rPr>
        <w:t xml:space="preserve"> </w:t>
      </w:r>
      <w:r w:rsidRPr="00986207">
        <w:t>z wykonawcą biorącym udział w przedmiotowym postępowaniu:</w:t>
      </w:r>
    </w:p>
    <w:p w:rsidR="00EE0F98" w:rsidRPr="00986207" w:rsidRDefault="00EE0F98" w:rsidP="00AB03DD">
      <w:pPr>
        <w:pStyle w:val="Akapitzlist"/>
        <w:ind w:left="0"/>
        <w:contextualSpacing/>
        <w:jc w:val="both"/>
      </w:pPr>
      <w:r w:rsidRPr="00986207">
        <w:t xml:space="preserve">W związku z zaistnieniem okoliczności, o których mowa w art. 24 ust. 1a </w:t>
      </w:r>
      <w:proofErr w:type="spellStart"/>
      <w:r w:rsidRPr="00986207">
        <w:t>pkt</w:t>
      </w:r>
      <w:proofErr w:type="spellEnd"/>
      <w:r w:rsidRPr="00986207">
        <w:t xml:space="preserve"> 23 </w:t>
      </w:r>
      <w:proofErr w:type="spellStart"/>
      <w:r w:rsidRPr="00986207">
        <w:t>pzp</w:t>
      </w:r>
      <w:proofErr w:type="spellEnd"/>
      <w:r w:rsidRPr="00986207">
        <w:t>, przedstawiam następujące dowody potwierdzające, że istniejące powiązania z wykonawcą …………….….. nie prowadzą do zakłócenia konkurencji w przedmiotowym postępowaniu:</w:t>
      </w:r>
    </w:p>
    <w:p w:rsidR="00EE0F98" w:rsidRPr="00AE5F08" w:rsidRDefault="00EE0F98" w:rsidP="00AB03DD">
      <w:pPr>
        <w:shd w:val="clear" w:color="auto" w:fill="FFFFFF"/>
        <w:spacing w:after="0" w:line="240" w:lineRule="auto"/>
        <w:rPr>
          <w:b/>
        </w:rPr>
      </w:pPr>
    </w:p>
    <w:p w:rsidR="00EE0F98" w:rsidRPr="00AE5F08" w:rsidRDefault="00EE0F98" w:rsidP="00AB03DD">
      <w:pPr>
        <w:shd w:val="clear" w:color="auto" w:fill="FFFFFF"/>
        <w:spacing w:after="0" w:line="240" w:lineRule="auto"/>
        <w:rPr>
          <w:b/>
        </w:rPr>
      </w:pPr>
    </w:p>
    <w:p w:rsidR="00EE0F98" w:rsidRPr="00AE5F08" w:rsidRDefault="00EE0F98" w:rsidP="00AB03DD">
      <w:pPr>
        <w:shd w:val="clear" w:color="auto" w:fill="FFFFFF"/>
        <w:spacing w:after="0" w:line="240" w:lineRule="auto"/>
      </w:pPr>
      <w:r w:rsidRPr="00AE5F08">
        <w:t>………………………</w:t>
      </w:r>
      <w:r>
        <w:t xml:space="preserve">………dnia………………            </w:t>
      </w:r>
      <w:r w:rsidRPr="00AE5F08">
        <w:t>……..……………………………….</w:t>
      </w:r>
    </w:p>
    <w:p w:rsidR="00EE0F98" w:rsidRPr="00AE5F08" w:rsidRDefault="00EE0F98" w:rsidP="00AB03DD">
      <w:pPr>
        <w:shd w:val="clear" w:color="auto" w:fill="FFFFFF"/>
        <w:spacing w:after="0" w:line="240" w:lineRule="auto"/>
        <w:ind w:left="3545"/>
        <w:jc w:val="both"/>
        <w:rPr>
          <w:i/>
        </w:rPr>
      </w:pPr>
      <w:r w:rsidRPr="00E30833">
        <w:rPr>
          <w:i/>
          <w:sz w:val="20"/>
          <w:szCs w:val="20"/>
        </w:rPr>
        <w:t xml:space="preserve">                                                        (podpis Wykonawcy</w:t>
      </w:r>
      <w:r w:rsidRPr="00AE5F08">
        <w:rPr>
          <w:i/>
        </w:rPr>
        <w:t>)</w:t>
      </w:r>
    </w:p>
    <w:p w:rsidR="00EE0F98" w:rsidRPr="00AE5F08" w:rsidRDefault="00EE0F98" w:rsidP="00AB03DD">
      <w:pPr>
        <w:shd w:val="clear" w:color="auto" w:fill="FFFFFF"/>
        <w:spacing w:after="0" w:line="240" w:lineRule="auto"/>
        <w:jc w:val="both"/>
        <w:rPr>
          <w:i/>
        </w:rPr>
      </w:pPr>
    </w:p>
    <w:p w:rsidR="00EE0F98" w:rsidRDefault="00EE0F98" w:rsidP="00AB03DD">
      <w:pPr>
        <w:shd w:val="clear" w:color="auto" w:fill="FFFFFF"/>
        <w:spacing w:after="0" w:line="240" w:lineRule="auto"/>
        <w:rPr>
          <w:b/>
        </w:rPr>
      </w:pPr>
    </w:p>
    <w:p w:rsidR="00EE0F98" w:rsidRDefault="00EE0F98" w:rsidP="00AB03DD">
      <w:pPr>
        <w:shd w:val="clear" w:color="auto" w:fill="FFFFFF"/>
        <w:spacing w:after="0" w:line="240" w:lineRule="auto"/>
        <w:rPr>
          <w:b/>
        </w:rPr>
      </w:pPr>
    </w:p>
    <w:p w:rsidR="00EE0F98" w:rsidRDefault="00EE0F98" w:rsidP="00AB03DD">
      <w:pPr>
        <w:shd w:val="clear" w:color="auto" w:fill="FFFFFF"/>
        <w:spacing w:after="0" w:line="240" w:lineRule="auto"/>
        <w:rPr>
          <w:b/>
        </w:rPr>
      </w:pPr>
    </w:p>
    <w:p w:rsidR="00EE0F98" w:rsidRPr="00E97B23" w:rsidRDefault="00EE0F98" w:rsidP="00AB03D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rPr>
          <w:bCs/>
          <w:i/>
          <w:sz w:val="20"/>
          <w:szCs w:val="20"/>
        </w:rPr>
      </w:pPr>
    </w:p>
    <w:p w:rsidR="00EE0F98" w:rsidRPr="00FE3761" w:rsidRDefault="00EE0F98" w:rsidP="00AB03DD">
      <w:pPr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lastRenderedPageBreak/>
        <w:t xml:space="preserve">Załącznik nr </w:t>
      </w:r>
      <w:r>
        <w:rPr>
          <w:bCs/>
          <w:i/>
          <w:sz w:val="20"/>
          <w:szCs w:val="20"/>
        </w:rPr>
        <w:t>7</w:t>
      </w:r>
      <w:r w:rsidRPr="00A67B16">
        <w:rPr>
          <w:bCs/>
          <w:i/>
          <w:sz w:val="20"/>
          <w:szCs w:val="20"/>
        </w:rPr>
        <w:t xml:space="preserve"> do SIWZ</w:t>
      </w:r>
    </w:p>
    <w:p w:rsidR="00EE0F98" w:rsidRPr="004B2CBC" w:rsidRDefault="00EE0F98" w:rsidP="00AB03DD">
      <w:pPr>
        <w:spacing w:after="0" w:line="240" w:lineRule="auto"/>
      </w:pPr>
    </w:p>
    <w:p w:rsidR="00EE0F98" w:rsidRPr="004B2CBC" w:rsidRDefault="00EE0F98" w:rsidP="00AB03DD">
      <w:pPr>
        <w:spacing w:after="0" w:line="240" w:lineRule="auto"/>
        <w:jc w:val="both"/>
        <w:rPr>
          <w:b/>
        </w:rPr>
      </w:pPr>
      <w:r w:rsidRPr="004B2CBC">
        <w:rPr>
          <w:b/>
        </w:rPr>
        <w:t xml:space="preserve">Zobowiązanie podmiotu, o którym mowa w art. 22a ustawy </w:t>
      </w:r>
      <w:proofErr w:type="spellStart"/>
      <w:r w:rsidRPr="004B2CBC">
        <w:rPr>
          <w:b/>
        </w:rPr>
        <w:t>pzp</w:t>
      </w:r>
      <w:proofErr w:type="spellEnd"/>
      <w:r w:rsidRPr="004B2CBC">
        <w:rPr>
          <w:b/>
        </w:rPr>
        <w:t xml:space="preserve"> do oddania do dyspozycji wykonawcy niezbędnych zasobów na potrzeby wykonania zamówienia</w:t>
      </w:r>
    </w:p>
    <w:p w:rsidR="00EE0F98" w:rsidRDefault="00EE0F98" w:rsidP="00AB03DD">
      <w:pPr>
        <w:spacing w:after="0" w:line="240" w:lineRule="auto"/>
        <w:jc w:val="both"/>
      </w:pPr>
    </w:p>
    <w:p w:rsidR="00EE0F98" w:rsidRPr="004B2CBC" w:rsidRDefault="00EE0F98" w:rsidP="00AB03DD">
      <w:pPr>
        <w:spacing w:after="0" w:line="240" w:lineRule="auto"/>
        <w:jc w:val="both"/>
      </w:pPr>
      <w:r w:rsidRPr="004B2CBC">
        <w:t xml:space="preserve">Ja niżej podpisany/My niżej podpisani </w:t>
      </w:r>
    </w:p>
    <w:p w:rsidR="00EE0F98" w:rsidRPr="004B2CBC" w:rsidRDefault="00EE0F98" w:rsidP="00AB03DD">
      <w:pPr>
        <w:spacing w:after="0" w:line="240" w:lineRule="auto"/>
      </w:pPr>
    </w:p>
    <w:p w:rsidR="00EE0F98" w:rsidRPr="004B2CBC" w:rsidRDefault="00EE0F98" w:rsidP="00AB03DD">
      <w:pPr>
        <w:spacing w:after="0" w:line="240" w:lineRule="auto"/>
      </w:pPr>
      <w:r w:rsidRPr="004B2CBC">
        <w:t xml:space="preserve">……………………………………………………………………………………………… </w:t>
      </w:r>
    </w:p>
    <w:p w:rsidR="00EE0F98" w:rsidRPr="004B2CBC" w:rsidRDefault="00EE0F98" w:rsidP="00AB03DD">
      <w:pPr>
        <w:spacing w:after="0" w:line="240" w:lineRule="auto"/>
        <w:jc w:val="both"/>
      </w:pPr>
      <w:r w:rsidRPr="004B2CBC">
        <w:t xml:space="preserve">(imię i nazwisko osoby upoważnionej do reprezentowania Podmiotu, stanowisko (właściciel, prezes zarządu, członek zarządu, prokurent, upełnomocniony reprezentant itp.*) </w:t>
      </w:r>
    </w:p>
    <w:p w:rsidR="00EE0F98" w:rsidRPr="004B2CBC" w:rsidRDefault="00EE0F98" w:rsidP="00AB03DD">
      <w:pPr>
        <w:spacing w:after="0" w:line="240" w:lineRule="auto"/>
      </w:pPr>
      <w:r w:rsidRPr="004B2CBC">
        <w:t xml:space="preserve">działając w imieniu i na rzecz: ……………………………………………………………………………………………… </w:t>
      </w:r>
    </w:p>
    <w:p w:rsidR="00EE0F98" w:rsidRPr="004B2CBC" w:rsidRDefault="00EE0F98" w:rsidP="00AB03DD">
      <w:pPr>
        <w:spacing w:after="0" w:line="240" w:lineRule="auto"/>
      </w:pPr>
      <w:r w:rsidRPr="004B2CBC">
        <w:t xml:space="preserve">(nazwa Podmiotu) </w:t>
      </w:r>
    </w:p>
    <w:p w:rsidR="00EE0F98" w:rsidRPr="004B2CBC" w:rsidRDefault="00EE0F98" w:rsidP="00AB03DD">
      <w:pPr>
        <w:spacing w:after="0" w:line="240" w:lineRule="auto"/>
      </w:pPr>
      <w:r w:rsidRPr="004B2CBC">
        <w:t xml:space="preserve">zobowiązuję się do oddania nw. zasobów na potrzeby wykonania zamówienia: ……………………………………………………………………………………………… </w:t>
      </w:r>
    </w:p>
    <w:p w:rsidR="00EE0F98" w:rsidRPr="004B2CBC" w:rsidRDefault="00EE0F98" w:rsidP="00AB03DD">
      <w:pPr>
        <w:spacing w:after="0" w:line="240" w:lineRule="auto"/>
      </w:pPr>
      <w:r w:rsidRPr="004B2CBC">
        <w:t xml:space="preserve">(określenie zasobu – wiedza i doświadczenie) do dyspozycji Wykonawcy : ……………………………………………………………………………………………… </w:t>
      </w:r>
    </w:p>
    <w:p w:rsidR="00EE0F98" w:rsidRPr="004B2CBC" w:rsidRDefault="00EE0F98" w:rsidP="00AB03DD">
      <w:pPr>
        <w:spacing w:after="0" w:line="240" w:lineRule="auto"/>
      </w:pPr>
      <w:r w:rsidRPr="004B2CBC">
        <w:t xml:space="preserve">(nazwa Wykonawcy) </w:t>
      </w:r>
    </w:p>
    <w:p w:rsidR="00EE0F98" w:rsidRPr="00986207" w:rsidRDefault="00EE0F98" w:rsidP="00AB03DD">
      <w:pPr>
        <w:spacing w:after="0" w:line="240" w:lineRule="auto"/>
        <w:jc w:val="both"/>
      </w:pPr>
      <w:r w:rsidRPr="004B2CBC">
        <w:t xml:space="preserve">przy wykonywaniu (w trakcie realizacji) zamówienia na </w:t>
      </w:r>
      <w:r w:rsidRPr="003845CE">
        <w:rPr>
          <w:b/>
          <w:bCs/>
        </w:rPr>
        <w:t>Dostawę serwerów, macierzy i UPS dla Biura Rzecznika Praw Dziecka</w:t>
      </w:r>
    </w:p>
    <w:p w:rsidR="00EE0F98" w:rsidRPr="004B2CBC" w:rsidRDefault="00EE0F98" w:rsidP="00AB03DD">
      <w:pPr>
        <w:spacing w:after="0" w:line="240" w:lineRule="auto"/>
      </w:pPr>
      <w:r>
        <w:t>o</w:t>
      </w:r>
      <w:r w:rsidRPr="004B2CBC">
        <w:t xml:space="preserve">świadczam, iż: </w:t>
      </w:r>
    </w:p>
    <w:p w:rsidR="00EE0F98" w:rsidRPr="004B2CBC" w:rsidRDefault="00EE0F98" w:rsidP="00AB03DD">
      <w:pPr>
        <w:spacing w:after="0" w:line="240" w:lineRule="auto"/>
      </w:pPr>
      <w:r w:rsidRPr="004B2CBC">
        <w:t xml:space="preserve">1) udostępniam Wykonawcy ww. zasoby, w następującym zakresie: 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E0F98" w:rsidRPr="004B2CBC" w:rsidRDefault="00EE0F98" w:rsidP="00AB03DD">
      <w:pPr>
        <w:spacing w:after="0" w:line="240" w:lineRule="auto"/>
      </w:pPr>
      <w:r w:rsidRPr="004B2CBC">
        <w:t xml:space="preserve">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E0F98" w:rsidRPr="004B2CBC" w:rsidRDefault="00EE0F98" w:rsidP="00AB03DD">
      <w:pPr>
        <w:spacing w:after="0" w:line="240" w:lineRule="auto"/>
      </w:pPr>
      <w:r w:rsidRPr="004B2CBC">
        <w:t xml:space="preserve">3) charakter stosunku łączącego mnie z Wykonawcą będzie następujący: …………………………………………………………………………………………………………………………………………… ……………………………………………………… </w:t>
      </w:r>
    </w:p>
    <w:p w:rsidR="00EE0F98" w:rsidRPr="004B2CBC" w:rsidRDefault="00EE0F98" w:rsidP="00AB03DD">
      <w:pPr>
        <w:spacing w:after="0" w:line="240" w:lineRule="auto"/>
      </w:pPr>
      <w:r w:rsidRPr="004B2CBC">
        <w:t xml:space="preserve">4) zakres mojego udziału przy wykonywaniu zamówienia będzie następujący: ……………………………………………………………………………………………………………………… ……………………………………………………… </w:t>
      </w:r>
    </w:p>
    <w:p w:rsidR="00EE0F98" w:rsidRPr="004B2CBC" w:rsidRDefault="00EE0F98" w:rsidP="00AB03DD">
      <w:pPr>
        <w:spacing w:after="0" w:line="240" w:lineRule="auto"/>
      </w:pPr>
      <w:r w:rsidRPr="004B2CBC">
        <w:t>5)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F98" w:rsidRPr="004B2CBC" w:rsidRDefault="00EE0F98" w:rsidP="00AB03DD">
      <w:pPr>
        <w:spacing w:after="0" w:line="240" w:lineRule="auto"/>
      </w:pPr>
    </w:p>
    <w:p w:rsidR="00EE0F98" w:rsidRPr="004B2CBC" w:rsidRDefault="00EE0F98" w:rsidP="00AB03DD">
      <w:pPr>
        <w:spacing w:after="0" w:line="240" w:lineRule="auto"/>
      </w:pPr>
    </w:p>
    <w:p w:rsidR="00EE0F98" w:rsidRPr="00AE5F08" w:rsidRDefault="00EE0F98" w:rsidP="00AB03DD">
      <w:pPr>
        <w:shd w:val="clear" w:color="auto" w:fill="FFFFFF"/>
        <w:spacing w:after="0" w:line="240" w:lineRule="auto"/>
        <w:rPr>
          <w:b/>
        </w:rPr>
      </w:pPr>
    </w:p>
    <w:p w:rsidR="00EE0F98" w:rsidRPr="00AE5F08" w:rsidRDefault="00EE0F98" w:rsidP="00AB03DD">
      <w:pPr>
        <w:shd w:val="clear" w:color="auto" w:fill="FFFFFF"/>
        <w:spacing w:after="0" w:line="240" w:lineRule="auto"/>
      </w:pPr>
      <w:r w:rsidRPr="00AE5F08">
        <w:t>………………………</w:t>
      </w:r>
      <w:r>
        <w:t xml:space="preserve">………dnia………………            </w:t>
      </w:r>
      <w:r w:rsidRPr="00AE5F08">
        <w:t>……..……………………………….</w:t>
      </w:r>
    </w:p>
    <w:p w:rsidR="00EE0F98" w:rsidRPr="00AE5F08" w:rsidRDefault="00EE0F98" w:rsidP="00AB03DD">
      <w:pPr>
        <w:shd w:val="clear" w:color="auto" w:fill="FFFFFF"/>
        <w:spacing w:after="0" w:line="240" w:lineRule="auto"/>
        <w:ind w:left="3545"/>
        <w:jc w:val="both"/>
        <w:rPr>
          <w:i/>
        </w:rPr>
      </w:pPr>
      <w:r w:rsidRPr="00E30833">
        <w:rPr>
          <w:i/>
          <w:sz w:val="20"/>
          <w:szCs w:val="20"/>
        </w:rPr>
        <w:t xml:space="preserve">                                                        (podpis Wykonawcy</w:t>
      </w:r>
      <w:r w:rsidRPr="00AE5F08">
        <w:rPr>
          <w:i/>
        </w:rPr>
        <w:t>)</w:t>
      </w:r>
    </w:p>
    <w:p w:rsidR="00EE0F98" w:rsidRPr="00AE5F08" w:rsidRDefault="00EE0F98" w:rsidP="00AB03DD">
      <w:pPr>
        <w:shd w:val="clear" w:color="auto" w:fill="FFFFFF"/>
        <w:spacing w:after="0" w:line="240" w:lineRule="auto"/>
        <w:jc w:val="both"/>
        <w:rPr>
          <w:i/>
        </w:rPr>
      </w:pPr>
    </w:p>
    <w:p w:rsidR="00EE0F98" w:rsidRDefault="00EE0F98" w:rsidP="00AB03DD">
      <w:pPr>
        <w:shd w:val="clear" w:color="auto" w:fill="FFFFFF"/>
        <w:spacing w:after="0" w:line="240" w:lineRule="auto"/>
        <w:rPr>
          <w:b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AB03DD">
      <w:pPr>
        <w:spacing w:after="0" w:line="240" w:lineRule="auto"/>
        <w:jc w:val="right"/>
        <w:rPr>
          <w:bCs/>
          <w:i/>
          <w:sz w:val="20"/>
          <w:szCs w:val="20"/>
        </w:rPr>
      </w:pPr>
    </w:p>
    <w:p w:rsidR="00EE0F98" w:rsidRDefault="00EE0F98" w:rsidP="00EE0F98">
      <w:pPr>
        <w:jc w:val="right"/>
        <w:rPr>
          <w:bCs/>
          <w:i/>
          <w:sz w:val="20"/>
          <w:szCs w:val="20"/>
        </w:rPr>
      </w:pPr>
    </w:p>
    <w:p w:rsidR="00EE0F98" w:rsidRDefault="00EE0F98" w:rsidP="00EE0F98">
      <w:pPr>
        <w:jc w:val="right"/>
        <w:rPr>
          <w:bCs/>
          <w:i/>
          <w:sz w:val="20"/>
          <w:szCs w:val="20"/>
        </w:rPr>
      </w:pPr>
    </w:p>
    <w:p w:rsidR="00C77D94" w:rsidRDefault="00C77D94"/>
    <w:sectPr w:rsidR="00C7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3E" w:rsidRDefault="00C77D94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493E" w:rsidRDefault="00C77D94" w:rsidP="00AF05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3E" w:rsidRDefault="00C77D94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3DD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B493E" w:rsidRDefault="00C77D94" w:rsidP="00AF05A6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BF2937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3">
    <w:nsid w:val="7EBF44B4"/>
    <w:multiLevelType w:val="multilevel"/>
    <w:tmpl w:val="708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EE0F98"/>
    <w:rsid w:val="00AB03DD"/>
    <w:rsid w:val="00C77D94"/>
    <w:rsid w:val="00EE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0F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E0F9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E0F98"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EE0F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body1">
    <w:name w:val="body 1"/>
    <w:basedOn w:val="Normalny"/>
    <w:rsid w:val="00EE0F98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EE0F9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EE0F9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pe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3542</Words>
  <Characters>21252</Characters>
  <Application>Microsoft Office Word</Application>
  <DocSecurity>0</DocSecurity>
  <Lines>177</Lines>
  <Paragraphs>49</Paragraphs>
  <ScaleCrop>false</ScaleCrop>
  <Company/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2020-10-09T12:44:00Z</dcterms:created>
  <dcterms:modified xsi:type="dcterms:W3CDTF">2020-10-09T12:47:00Z</dcterms:modified>
</cp:coreProperties>
</file>