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6A" w:rsidRPr="00E12FB7" w:rsidRDefault="00894B6A" w:rsidP="00894B6A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Pr="00E12FB7">
        <w:rPr>
          <w:rFonts w:ascii="Cambria" w:hAnsi="Cambria"/>
        </w:rPr>
        <w:t xml:space="preserve"> do SWZ– Formularz ofertowy</w:t>
      </w:r>
    </w:p>
    <w:p w:rsidR="00894B6A" w:rsidRDefault="00894B6A" w:rsidP="00894B6A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894B6A" w:rsidRPr="00487565" w:rsidRDefault="00894B6A" w:rsidP="00894B6A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894B6A" w:rsidRPr="00487565" w:rsidRDefault="00894B6A" w:rsidP="00894B6A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894B6A" w:rsidRPr="00487565" w:rsidRDefault="00894B6A" w:rsidP="00894B6A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894B6A" w:rsidRPr="00487565" w:rsidRDefault="00894B6A" w:rsidP="00894B6A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894B6A" w:rsidRPr="00487565" w:rsidRDefault="00894B6A" w:rsidP="00894B6A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894B6A" w:rsidRPr="00487565" w:rsidRDefault="00894B6A" w:rsidP="00894B6A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894B6A" w:rsidRPr="00487565" w:rsidRDefault="00894B6A" w:rsidP="00894B6A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894B6A" w:rsidRPr="00487565" w:rsidRDefault="00894B6A" w:rsidP="00894B6A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>
        <w:rPr>
          <w:rFonts w:ascii="Cambria" w:hAnsi="Cambria"/>
          <w:b/>
          <w:sz w:val="24"/>
          <w:szCs w:val="24"/>
        </w:rPr>
        <w:t>Dostawa samochodu osobowego dla Biura Rzecznika Praw Dziecka</w:t>
      </w:r>
      <w:r>
        <w:rPr>
          <w:rFonts w:ascii="Cambria" w:hAnsi="Cambria" w:cs="Calibri"/>
          <w:sz w:val="24"/>
          <w:szCs w:val="24"/>
        </w:rPr>
        <w:t>, znak sprawy BRPD/ZP/8/2022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894B6A" w:rsidRPr="00487565" w:rsidRDefault="00894B6A" w:rsidP="00894B6A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894B6A" w:rsidRPr="00487565" w:rsidRDefault="00894B6A" w:rsidP="00894B6A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894B6A" w:rsidRPr="00A45A52" w:rsidRDefault="00894B6A" w:rsidP="00894B6A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894B6A" w:rsidRPr="00B24E6F" w:rsidRDefault="00894B6A" w:rsidP="00894B6A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 w:rsidRPr="005F525C">
        <w:rPr>
          <w:rFonts w:ascii="Cambria" w:hAnsi="Cambria" w:cs="Calibri"/>
          <w:sz w:val="24"/>
          <w:szCs w:val="24"/>
        </w:rPr>
        <w:t xml:space="preserve"> wykonanie przedmiotu zamówienia zgodnie z warunkami SWZ</w:t>
      </w:r>
      <w:r>
        <w:rPr>
          <w:rFonts w:ascii="Cambria" w:hAnsi="Cambria" w:cs="Calibri"/>
          <w:sz w:val="24"/>
          <w:szCs w:val="24"/>
        </w:rPr>
        <w:t xml:space="preserve"> i </w:t>
      </w:r>
      <w:r w:rsidRPr="00B24E6F">
        <w:rPr>
          <w:rFonts w:ascii="Cambria" w:hAnsi="Cambria"/>
          <w:sz w:val="24"/>
          <w:szCs w:val="24"/>
        </w:rPr>
        <w:t>oferujemy</w:t>
      </w:r>
      <w:r w:rsidRPr="00B24E6F">
        <w:rPr>
          <w:rFonts w:ascii="Cambria" w:hAnsi="Cambria"/>
          <w:b/>
          <w:sz w:val="24"/>
          <w:szCs w:val="24"/>
        </w:rPr>
        <w:t xml:space="preserve"> </w:t>
      </w:r>
      <w:r w:rsidRPr="00B24E6F">
        <w:rPr>
          <w:rFonts w:ascii="Cambria" w:hAnsi="Cambria"/>
          <w:sz w:val="24"/>
          <w:szCs w:val="24"/>
        </w:rPr>
        <w:t>sprzedaż i dostawę fabrycznie nowego samochodu osobowego oznaczonego poniżej:</w:t>
      </w:r>
    </w:p>
    <w:p w:rsidR="00894B6A" w:rsidRPr="005F525C" w:rsidRDefault="00894B6A" w:rsidP="00894B6A">
      <w:pPr>
        <w:spacing w:after="60" w:line="240" w:lineRule="auto"/>
        <w:rPr>
          <w:rFonts w:ascii="Cambria" w:hAnsi="Cambria"/>
          <w:sz w:val="24"/>
          <w:szCs w:val="24"/>
        </w:rPr>
      </w:pPr>
    </w:p>
    <w:p w:rsidR="00894B6A" w:rsidRPr="005F525C" w:rsidRDefault="00894B6A" w:rsidP="00894B6A">
      <w:pPr>
        <w:spacing w:after="60" w:line="240" w:lineRule="auto"/>
        <w:jc w:val="center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:rsidR="00894B6A" w:rsidRPr="005F525C" w:rsidRDefault="00894B6A" w:rsidP="00894B6A">
      <w:pPr>
        <w:spacing w:after="60" w:line="240" w:lineRule="auto"/>
        <w:jc w:val="center"/>
        <w:rPr>
          <w:rFonts w:ascii="Cambria" w:hAnsi="Cambria"/>
          <w:i/>
          <w:sz w:val="24"/>
          <w:szCs w:val="24"/>
        </w:rPr>
      </w:pPr>
      <w:r w:rsidRPr="005F525C">
        <w:rPr>
          <w:rFonts w:ascii="Cambria" w:hAnsi="Cambria"/>
          <w:i/>
          <w:sz w:val="24"/>
          <w:szCs w:val="24"/>
        </w:rPr>
        <w:t>(podać markę i pełne oznaczenie modelu)</w:t>
      </w:r>
    </w:p>
    <w:p w:rsidR="00894B6A" w:rsidRDefault="00894B6A" w:rsidP="00894B6A">
      <w:pPr>
        <w:spacing w:after="120" w:line="240" w:lineRule="auto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 następującej specyfikacji technicznej: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365"/>
        <w:gridCol w:w="4306"/>
      </w:tblGrid>
      <w:tr w:rsidR="00894B6A" w:rsidRPr="00A17AD1" w:rsidTr="00D9221C">
        <w:tc>
          <w:tcPr>
            <w:tcW w:w="61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6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hAnsi="Cambria"/>
                <w:bCs/>
                <w:color w:val="000000"/>
                <w:sz w:val="24"/>
                <w:szCs w:val="24"/>
              </w:rPr>
              <w:t>Parametr wymagany przez Zamawiającego</w:t>
            </w:r>
          </w:p>
        </w:tc>
        <w:tc>
          <w:tcPr>
            <w:tcW w:w="4306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Parametr oferowanego samochodu </w:t>
            </w:r>
            <w:r w:rsidRPr="00B74CF5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(elementy wyposażenia muszą stanowić wyposażenie fabryczne) – puste rubryki należy uzupełnić, a w przypadku pola TAK/NIE zaznaczyć właściwe lub skreślić nieprawidłowe</w:t>
            </w:r>
            <w:r w:rsidRPr="002D5DAC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94B6A" w:rsidRPr="00A17AD1" w:rsidTr="00D9221C">
        <w:trPr>
          <w:trHeight w:val="180"/>
        </w:trPr>
        <w:tc>
          <w:tcPr>
            <w:tcW w:w="615" w:type="dxa"/>
            <w:tcBorders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7- osobowy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1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Rok produkcji nie wcześniejszy niż 2021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Rok produkcji ……….</w:t>
            </w:r>
          </w:p>
        </w:tc>
      </w:tr>
      <w:tr w:rsidR="00894B6A" w:rsidRPr="00A17AD1" w:rsidTr="00D9221C">
        <w:trPr>
          <w:trHeight w:val="150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Kolor nadwozia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Kolor………………………</w:t>
            </w:r>
          </w:p>
        </w:tc>
      </w:tr>
      <w:tr w:rsidR="00894B6A" w:rsidRPr="00A17AD1" w:rsidTr="00D9221C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Skrzynia biegów automatyczna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89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Napęd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4x4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Układ spalinowy lub hybrydowy (spalinowo-elektryczny)</w:t>
            </w:r>
          </w:p>
        </w:tc>
        <w:tc>
          <w:tcPr>
            <w:tcW w:w="4306" w:type="dxa"/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Układ ……………………………..</w:t>
            </w:r>
          </w:p>
        </w:tc>
      </w:tr>
      <w:tr w:rsidR="00894B6A" w:rsidRPr="00A17AD1" w:rsidTr="00D9221C">
        <w:tc>
          <w:tcPr>
            <w:tcW w:w="61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Silnik 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benzynowy, diesel lub hybrydowy</w:t>
            </w:r>
          </w:p>
        </w:tc>
        <w:tc>
          <w:tcPr>
            <w:tcW w:w="4306" w:type="dxa"/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Silnik: …………………………….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Maksymalna moc netto silnika/ układu hybrydowego [KM]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min. 250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KM</w:t>
            </w:r>
          </w:p>
        </w:tc>
      </w:tr>
      <w:tr w:rsidR="00894B6A" w:rsidRPr="00A17AD1" w:rsidTr="00D9221C">
        <w:tc>
          <w:tcPr>
            <w:tcW w:w="61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Przyspieszenie 0–100 km/h [s]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maks. 9,9</w:t>
            </w:r>
          </w:p>
        </w:tc>
        <w:tc>
          <w:tcPr>
            <w:tcW w:w="4306" w:type="dxa"/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s</w:t>
            </w:r>
          </w:p>
        </w:tc>
      </w:tr>
      <w:tr w:rsidR="00894B6A" w:rsidRPr="00A17AD1" w:rsidTr="00D9221C">
        <w:trPr>
          <w:trHeight w:val="480"/>
        </w:trPr>
        <w:tc>
          <w:tcPr>
            <w:tcW w:w="615" w:type="dxa"/>
            <w:tcBorders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94B6A" w:rsidRPr="00A17AD1" w:rsidRDefault="00894B6A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Pojemność skokowa silnika [cm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3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] min. 1968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cm</w:t>
            </w:r>
            <w:r w:rsidRPr="00B02015">
              <w:rPr>
                <w:rFonts w:ascii="Cambria" w:hAnsi="Cambria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894B6A" w:rsidRPr="00A17AD1" w:rsidTr="00D9221C">
        <w:trPr>
          <w:trHeight w:val="453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Maksymalny moment obrotowy [</w:t>
            </w:r>
            <w:proofErr w:type="spellStart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Nm</w:t>
            </w:r>
            <w:proofErr w:type="spellEnd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] min.420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………………… </w:t>
            </w:r>
            <w:proofErr w:type="spellStart"/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Nm</w:t>
            </w:r>
            <w:proofErr w:type="spellEnd"/>
          </w:p>
        </w:tc>
      </w:tr>
      <w:tr w:rsidR="00894B6A" w:rsidRPr="00A17AD1" w:rsidTr="00D9221C">
        <w:tc>
          <w:tcPr>
            <w:tcW w:w="61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894B6A" w:rsidRPr="00A17AD1" w:rsidRDefault="00894B6A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Prędkość maksymalna [km/h]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min. 180</w:t>
            </w:r>
          </w:p>
        </w:tc>
        <w:tc>
          <w:tcPr>
            <w:tcW w:w="4306" w:type="dxa"/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km/h</w:t>
            </w:r>
          </w:p>
        </w:tc>
      </w:tr>
      <w:tr w:rsidR="00894B6A" w:rsidRPr="00A17AD1" w:rsidTr="00D9221C">
        <w:tc>
          <w:tcPr>
            <w:tcW w:w="61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894B6A" w:rsidRPr="00A17AD1" w:rsidRDefault="00894B6A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Długość całkowita pojazdu [mm] min. 4904</w:t>
            </w:r>
          </w:p>
        </w:tc>
        <w:tc>
          <w:tcPr>
            <w:tcW w:w="4306" w:type="dxa"/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894B6A" w:rsidRPr="00A17AD1" w:rsidTr="00D9221C">
        <w:tc>
          <w:tcPr>
            <w:tcW w:w="61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Szerokość pojazdu bez lusterek [mm] min.1904</w:t>
            </w:r>
          </w:p>
        </w:tc>
        <w:tc>
          <w:tcPr>
            <w:tcW w:w="4306" w:type="dxa"/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894B6A" w:rsidRPr="00A17AD1" w:rsidTr="00D9221C">
        <w:tc>
          <w:tcPr>
            <w:tcW w:w="61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894B6A" w:rsidRPr="00A17AD1" w:rsidRDefault="00894B6A" w:rsidP="00D9221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Wysokość całkowita pojazdu [mm] min. 1773</w:t>
            </w:r>
          </w:p>
        </w:tc>
        <w:tc>
          <w:tcPr>
            <w:tcW w:w="4306" w:type="dxa"/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894B6A" w:rsidRPr="00A17AD1" w:rsidTr="00D9221C">
        <w:tc>
          <w:tcPr>
            <w:tcW w:w="615" w:type="dxa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894B6A" w:rsidRPr="00A17AD1" w:rsidRDefault="00894B6A" w:rsidP="00D9221C">
            <w:pPr>
              <w:pStyle w:val="Nagwek3"/>
              <w:rPr>
                <w:rFonts w:asciiTheme="majorHAnsi" w:hAnsiTheme="majorHAnsi" w:cs="Arial"/>
                <w:sz w:val="24"/>
                <w:szCs w:val="24"/>
              </w:rPr>
            </w:pPr>
            <w:r w:rsidRPr="00A17AD1">
              <w:rPr>
                <w:rFonts w:asciiTheme="majorHAnsi" w:hAnsiTheme="majorHAnsi" w:cs="Arial"/>
                <w:sz w:val="24"/>
                <w:szCs w:val="24"/>
              </w:rPr>
              <w:t>Rozstaw osi pojazdu [mm] min. 2984</w:t>
            </w:r>
          </w:p>
        </w:tc>
        <w:tc>
          <w:tcPr>
            <w:tcW w:w="4306" w:type="dxa"/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894B6A" w:rsidRPr="00A17AD1" w:rsidTr="00D9221C">
        <w:trPr>
          <w:trHeight w:val="150"/>
        </w:trPr>
        <w:tc>
          <w:tcPr>
            <w:tcW w:w="615" w:type="dxa"/>
            <w:tcBorders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Pojemność bagażnika (bez złożonej kanapy) [l]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min. 600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l</w:t>
            </w:r>
          </w:p>
        </w:tc>
      </w:tr>
      <w:tr w:rsidR="00894B6A" w:rsidRPr="00A17AD1" w:rsidTr="00D9221C">
        <w:trPr>
          <w:trHeight w:val="13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Wspomaganie układu kierowniczego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Kierownica po lewej stronie pojazdu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egulacja kolumny kierowniczej w min. dwóch płaszczyznach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3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podgrzewana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3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wykończona skórą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wielofunkcyjna - umożliwiająca obsługę co najmniej radioodtwarzacza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Filtr kabinowy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329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Pasy bezpieczeństwa i zagłówki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trzypunktowe pasy bezpieczeństwa oraz zagłówki dla wszystkich miejsc siedzących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309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Drzwi</w:t>
            </w:r>
            <w:r>
              <w:rPr>
                <w:rStyle w:val="WW8Num56z0"/>
                <w:rFonts w:asciiTheme="majorHAnsi" w:hAnsiTheme="majorHAnsi" w:cs="Arial"/>
                <w:sz w:val="24"/>
                <w:szCs w:val="24"/>
              </w:rPr>
              <w:t xml:space="preserve">: </w:t>
            </w:r>
            <w:r w:rsidRPr="00A17AD1">
              <w:rPr>
                <w:rStyle w:val="WW8Num56z0"/>
                <w:rFonts w:asciiTheme="majorHAnsi" w:hAnsiTheme="majorHAnsi" w:cs="Arial"/>
                <w:sz w:val="24"/>
                <w:szCs w:val="24"/>
              </w:rPr>
              <w:t>min. 4 drzwiowy + klapa/drzwi przestrzeni bagażowej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5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W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szystkie drzwi przeszklone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rzwi/klapa bagażnika otwierane elektronicznie/ bezdotykowo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25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abezpieczenie drzwi przed otwarciem przez dzieci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Poduszki powietrzne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-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minimum przednie i boczne poduszki gazowe dla I rzędu (kierowca i pasażer)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86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yłącznik przedniej poduszki powietrznej pasażera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6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Lusterka zewnętrzne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ustawiane i składane elektrycznie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Lusterka zewnętrzne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podgrzewane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5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Szyby i wycieraczki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: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elektrycznie regulowane - opuszczane i podnoszone szyby drzwi przednich i tylnych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2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Wycieraczki przednie z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czujnik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iem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deszczu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1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zyby tylne boczne przyciemniane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85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Podgrzewanie 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przedniej i tylnej szyby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3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Klimatyzacja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automatyczna min. trzystrefowa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40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awiewy także w przestrzeni pasażerskiej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0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Centralny zamek (wszystkich drzwi pojazdu oraz klapy ) sterowany zdalnie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5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immobilizer</w:t>
            </w:r>
            <w:proofErr w:type="spellEnd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Komputer pokładowy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52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7025D0" w:rsidRDefault="00894B6A" w:rsidP="00D92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F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otel kierowcy z regulacją elektryczną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regulacją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min. w płaszczyznach </w:t>
            </w:r>
            <w:r w:rsidRPr="0009456B">
              <w:rPr>
                <w:rFonts w:asciiTheme="majorHAnsi" w:hAnsiTheme="majorHAnsi" w:cs="Arial"/>
                <w:sz w:val="24"/>
                <w:szCs w:val="24"/>
              </w:rPr>
              <w:t>przód-tył, góra-dół, pochylenie oparcia, podparcie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09456B">
              <w:rPr>
                <w:rFonts w:asciiTheme="majorHAnsi" w:hAnsiTheme="majorHAnsi" w:cs="Arial"/>
                <w:sz w:val="24"/>
                <w:szCs w:val="24"/>
              </w:rPr>
              <w:t>odcinka lędźwiowego, długość przedniej części siedziska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i pamięcią ustawień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odgrzewane siedzenia przednie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2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I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sofix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44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odłokietnik/ podłokietniki/ podparcia w I rzędzie siedzeń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32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Gniazdo 12V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min. jedno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34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ystem </w:t>
            </w:r>
            <w:proofErr w:type="spellStart"/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bezkluczykowego</w:t>
            </w:r>
            <w:proofErr w:type="spellEnd"/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dostępu do samochodu (Inteligentny kluczyk)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Oświetlenie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do jazdy dziennej w technologii LED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8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ylne światła drogowe w technologii LED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0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utomatyczne światła drogowe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rzeciwmgłowe przednie z oferty producenta pojazdu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Ś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wiatła mijania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6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świetlenie pierwszego rzędu</w:t>
            </w: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i przestrzeni pasażerskiej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O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świetlenie przestrzeni bagażowej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3C4184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Multimedia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system multimedialny </w:t>
            </w:r>
            <w:r>
              <w:rPr>
                <w:rFonts w:asciiTheme="majorHAnsi" w:hAnsiTheme="majorHAnsi" w:cs="Arial"/>
                <w:sz w:val="24"/>
                <w:szCs w:val="24"/>
              </w:rPr>
              <w:t>wyposażony min. w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radioodbiornik z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obs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ugą stacji radiowych w technologii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cyfrowej (DAB)+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ezprzewodowy zestaw głośnomówiący telefonii komórkowej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3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K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olorowy monitor -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ekran dotykowy o przekątnej min. 7”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 desce rozdzielczej pojazdu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Przekątna ……”</w:t>
            </w:r>
          </w:p>
        </w:tc>
      </w:tr>
      <w:tr w:rsidR="00894B6A" w:rsidRPr="00A17AD1" w:rsidTr="00D9221C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hAnsiTheme="majorHAnsi" w:cs="Arial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31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System</w:t>
            </w:r>
            <w:r w:rsidRPr="00A17AD1">
              <w:rPr>
                <w:rFonts w:asciiTheme="majorHAnsi" w:hAnsiTheme="majorHAnsi" w:cs="Arial"/>
                <w:sz w:val="24"/>
                <w:szCs w:val="24"/>
              </w:rPr>
              <w:t xml:space="preserve"> nagłośnienia min. 6 głośniki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M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in. 2 porty USB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6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nterfejs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Android i Apple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0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awigacja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1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Kolorowy wyświetlacz wskaźników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5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Wybór trybów jazdy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2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System stabilizacji toru jazdy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6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kontroli trakcji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awaryjnego hamowania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>Elektryczny hamulec postojowy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2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System typu Front </w:t>
            </w: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Assist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monitorowania martwego pola w lusterkach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4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wspomagający pokonywanie podjazdów/ ruszania pod górę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śledzenia uwagi kierowcy/ wykrywania zmęczenia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9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Asystent pasa ruchu/ System ostrzegający o niezamierzonej zmianie pasa ruchu i zapobiegania jej (utrzymanie pasa ruchu/ powrót na tor jazdy)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4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Tempomat</w:t>
            </w:r>
            <w:proofErr w:type="spellEnd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30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monitorowania ciśnienia w oponach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0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 xml:space="preserve">System automatycznego powiadamiania ratunkowego/ </w:t>
            </w:r>
            <w:proofErr w:type="spellStart"/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>eCall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5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rozpoznawania znaków drogowych/ informowania o ograniczeniach prędkości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4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wspomagający parkowanie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4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rozpoznawania głosu kierowcy/ sterowanie głosem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 i tylne czujniki parkowania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Kamera cofania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1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bezprzewodowego ładowania telefon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Wykończenie wnętrza</w:t>
            </w: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: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tapicerka skórzana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1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86.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L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usterka i podświetlenie w os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onie przeciws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onecznej I rzędu (kierowcy i pasażera)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D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ywaniki podłogowe welurowe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</w:t>
            </w: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olety przec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iws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łoneczne 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przestrzeni pasażerskiej (min. II rząd siedzeń)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05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rzednie uchwyty na butelki/kubki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215"/>
        </w:trPr>
        <w:tc>
          <w:tcPr>
            <w:tcW w:w="615" w:type="dxa"/>
            <w:tcBorders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90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Koła i ogumienie</w:t>
            </w: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komplet 4 kół ze stopów lekkich min. 18” z ogumieniem letnim z oferty producenta. Zamawiający nie dopuszcza zastosowania opon całorocznych lub wielosezonowych. Opony muszą być fabrycznie nowe i homologowane. Zamawiający nie dopuszcza opon bieżnikowanych. Opony nie mogą być starsze niż 3 miesiące przed dostawą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64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ełnowymiarowe koło zapasowe identyczne z kołami (obręcz + opona) lub koło dojazdowe zgodnie z ofertą handlową producenta pojazdu lub zestaw naprawczy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95"/>
        </w:trPr>
        <w:tc>
          <w:tcPr>
            <w:tcW w:w="615" w:type="dxa"/>
            <w:tcBorders>
              <w:top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Zderzaki i lusterka lakierowane w kolorze nadwozia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93</w:t>
            </w:r>
            <w:r w:rsidRPr="00A17AD1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rójkąt ostrzegawczy posiadający homologację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4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94.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K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amizelka odblaskowa ostrzegawcza (spełniająca normę europejską EN 471)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219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95.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1E34FA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eastAsia="Times New Roman" w:hAnsiTheme="majorHAnsi" w:cs="Arial"/>
                <w:sz w:val="24"/>
                <w:szCs w:val="24"/>
              </w:rPr>
              <w:t>Dwie ramki pod tablicę rejestracyjną zamontowane na pojeździe. Na ramkach nie mogą znajdować się żadne napisy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96.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1E34FA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/>
                <w:sz w:val="24"/>
                <w:szCs w:val="24"/>
              </w:rPr>
              <w:t xml:space="preserve">Zestaw podręcznych narzędzi, w którego skład wchodzi, co najmniej: </w:t>
            </w:r>
            <w:r w:rsidRPr="001E34FA">
              <w:rPr>
                <w:rFonts w:asciiTheme="majorHAnsi" w:hAnsiTheme="majorHAnsi" w:cs="Arial"/>
                <w:sz w:val="24"/>
                <w:szCs w:val="24"/>
              </w:rPr>
              <w:t>podnośnik samochodowy dostosowany do masy pojazdu oraz klucz do kół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pStyle w:val="Mario"/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1E34FA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 xml:space="preserve">Gaśnica typu samochodowego o masie środka gaśniczego 1 </w:t>
            </w:r>
            <w:proofErr w:type="spellStart"/>
            <w:r w:rsidRPr="001E34FA">
              <w:rPr>
                <w:rFonts w:asciiTheme="majorHAnsi" w:hAnsiTheme="majorHAnsi" w:cs="Arial"/>
                <w:sz w:val="24"/>
                <w:szCs w:val="24"/>
              </w:rPr>
              <w:t>kg</w:t>
            </w:r>
            <w:proofErr w:type="spellEnd"/>
            <w:r w:rsidRPr="001E34FA">
              <w:rPr>
                <w:rFonts w:asciiTheme="majorHAnsi" w:hAnsiTheme="majorHAnsi" w:cs="Arial"/>
                <w:sz w:val="24"/>
                <w:szCs w:val="24"/>
              </w:rPr>
              <w:t>., posiadająca odpowiedni certyfikat CNBOP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pStyle w:val="Mario"/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1E34FA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>Apteczka samochodowa z pełnym wyposażeniem wg wymagań UE, normy DIN13164 lub DIN 13164 PLUS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18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A17AD1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99.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1E34FA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>Etui na dokumenty kierowcy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894B6A" w:rsidRPr="00A17AD1" w:rsidTr="00D9221C">
        <w:trPr>
          <w:trHeight w:val="8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100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1E34FA" w:rsidRDefault="00894B6A" w:rsidP="00D9221C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 xml:space="preserve">Rodzaj nadwozia: van lub </w:t>
            </w:r>
            <w:proofErr w:type="spellStart"/>
            <w:r w:rsidRPr="001E34FA">
              <w:rPr>
                <w:rFonts w:asciiTheme="majorHAnsi" w:hAnsiTheme="majorHAnsi" w:cs="Arial"/>
                <w:sz w:val="24"/>
                <w:szCs w:val="24"/>
              </w:rPr>
              <w:t>suv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B6A" w:rsidRPr="00A17AD1" w:rsidRDefault="00894B6A" w:rsidP="00D9221C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……………</w:t>
            </w:r>
          </w:p>
        </w:tc>
      </w:tr>
    </w:tbl>
    <w:p w:rsidR="00894B6A" w:rsidRPr="005F525C" w:rsidRDefault="00894B6A" w:rsidP="00894B6A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I.KRYTERIUM CENA</w:t>
      </w:r>
    </w:p>
    <w:p w:rsidR="00894B6A" w:rsidRPr="005F525C" w:rsidRDefault="00894B6A" w:rsidP="00894B6A">
      <w:pPr>
        <w:tabs>
          <w:tab w:val="left" w:pos="284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Oferujemy wykonanie przedmiotu zamówienia, zgodnie z SWZ, za cenę:</w:t>
      </w:r>
    </w:p>
    <w:p w:rsidR="00894B6A" w:rsidRPr="005F525C" w:rsidRDefault="00894B6A" w:rsidP="00894B6A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netto: ………………………………………</w:t>
      </w:r>
    </w:p>
    <w:p w:rsidR="00894B6A" w:rsidRPr="005F525C" w:rsidRDefault="00894B6A" w:rsidP="00894B6A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……………………………………………………) w tym należny podatek VAT .</w:t>
      </w:r>
    </w:p>
    <w:p w:rsidR="00894B6A" w:rsidRPr="005F525C" w:rsidRDefault="00894B6A" w:rsidP="00894B6A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pacing w:val="-8"/>
          <w:sz w:val="24"/>
          <w:szCs w:val="24"/>
        </w:rPr>
      </w:pPr>
      <w:r w:rsidRPr="005F525C">
        <w:rPr>
          <w:rFonts w:ascii="Cambria" w:hAnsi="Cambria" w:cs="Calibri"/>
          <w:b/>
          <w:sz w:val="24"/>
          <w:szCs w:val="24"/>
        </w:rPr>
        <w:t>II.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KRYTERIUM </w:t>
      </w:r>
      <w:r>
        <w:rPr>
          <w:rFonts w:ascii="Cambria" w:hAnsi="Cambria"/>
          <w:b/>
          <w:spacing w:val="-8"/>
          <w:sz w:val="24"/>
          <w:szCs w:val="24"/>
        </w:rPr>
        <w:t xml:space="preserve">SKRÓCENIE </w:t>
      </w:r>
      <w:r w:rsidRPr="005F525C">
        <w:rPr>
          <w:rFonts w:ascii="Cambria" w:hAnsi="Cambria"/>
          <w:b/>
          <w:spacing w:val="-8"/>
          <w:sz w:val="24"/>
          <w:szCs w:val="24"/>
        </w:rPr>
        <w:t>TERMIN</w:t>
      </w:r>
      <w:r>
        <w:rPr>
          <w:rFonts w:ascii="Cambria" w:hAnsi="Cambria"/>
          <w:b/>
          <w:spacing w:val="-8"/>
          <w:sz w:val="24"/>
          <w:szCs w:val="24"/>
        </w:rPr>
        <w:t>U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 DOSTAWY </w:t>
      </w:r>
    </w:p>
    <w:p w:rsidR="00894B6A" w:rsidRDefault="00894B6A" w:rsidP="00894B6A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samochodu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894B6A" w:rsidRPr="0089392B" w:rsidRDefault="00894B6A" w:rsidP="00894B6A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60 dni od dnia zawarcia umowy</w:t>
      </w:r>
    </w:p>
    <w:p w:rsidR="00894B6A" w:rsidRPr="005F525C" w:rsidRDefault="00894B6A" w:rsidP="00894B6A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</w:rPr>
      </w:pPr>
      <w:r w:rsidRPr="005F525C">
        <w:rPr>
          <w:rFonts w:ascii="Cambria" w:hAnsi="Cambria"/>
          <w:b/>
        </w:rPr>
        <w:t>III.KRYTERIUM</w:t>
      </w:r>
      <w:r w:rsidRPr="005F525C">
        <w:rPr>
          <w:rFonts w:ascii="Cambria" w:hAnsi="Cambria"/>
        </w:rPr>
        <w:t xml:space="preserve"> </w:t>
      </w:r>
      <w:r w:rsidRPr="005F525C">
        <w:rPr>
          <w:rFonts w:ascii="Cambria" w:hAnsi="Cambria" w:cs="Arial"/>
          <w:b/>
        </w:rPr>
        <w:t>DODATKOWE FUNKCJONALNOŚCI/ WYPOSAŻENIE SAMOCHODU</w:t>
      </w:r>
    </w:p>
    <w:p w:rsidR="00894B6A" w:rsidRDefault="00894B6A" w:rsidP="00894B6A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>Oświadczamy, że oferujemy samochód z następującymi dodatkowymi funkcjami/wyposażeniem</w:t>
      </w:r>
      <w:r>
        <w:rPr>
          <w:rFonts w:ascii="Cambria" w:hAnsi="Cambria"/>
        </w:rPr>
        <w:t xml:space="preserve"> </w:t>
      </w:r>
      <w:r w:rsidRPr="004479F1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4479F1">
        <w:rPr>
          <w:rFonts w:ascii="Cambria" w:hAnsi="Cambria"/>
          <w:i/>
        </w:rPr>
        <w:t>zaznaczyć właściwe kwadraty)</w:t>
      </w:r>
      <w:r w:rsidRPr="005F525C">
        <w:rPr>
          <w:rFonts w:ascii="Cambria" w:hAnsi="Cambria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788"/>
      </w:tblGrid>
      <w:tr w:rsidR="00894B6A" w:rsidRPr="005F525C" w:rsidTr="00D9221C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eastAsia="Times New Roman" w:hAnsi="Cambria" w:cs="Arial"/>
                <w:sz w:val="24"/>
                <w:szCs w:val="24"/>
              </w:rPr>
              <w:t>Podgrzewane siedzenia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II rzędu</w:t>
            </w:r>
          </w:p>
        </w:tc>
      </w:tr>
      <w:tr w:rsidR="00894B6A" w:rsidRPr="005F525C" w:rsidTr="00D9221C">
        <w:trPr>
          <w:trHeight w:val="120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Sygnalizacja niezapięcia pasów z przodu</w:t>
            </w:r>
          </w:p>
        </w:tc>
      </w:tr>
      <w:tr w:rsidR="00894B6A" w:rsidRPr="005F525C" w:rsidTr="00D9221C">
        <w:trPr>
          <w:trHeight w:val="219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4479F1" w:rsidRDefault="00894B6A" w:rsidP="00D9221C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System ostrzegania o ruchu poprzecznym z tyłu pojazdu</w:t>
            </w:r>
          </w:p>
        </w:tc>
      </w:tr>
      <w:tr w:rsidR="00894B6A" w:rsidRPr="005F525C" w:rsidTr="00D9221C">
        <w:trPr>
          <w:trHeight w:val="210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Kontrolka/wskaźnik niskiego poziomu płynu do spryskiwaczy</w:t>
            </w:r>
          </w:p>
        </w:tc>
      </w:tr>
      <w:tr w:rsidR="00894B6A" w:rsidRPr="005F525C" w:rsidTr="00D9221C">
        <w:trPr>
          <w:trHeight w:val="135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4479F1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O</w:t>
            </w: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grzewane spryskiwacze szyby przednie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>j</w:t>
            </w:r>
          </w:p>
        </w:tc>
      </w:tr>
      <w:tr w:rsidR="00894B6A" w:rsidRPr="005F525C" w:rsidTr="00D9221C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 xml:space="preserve">Hamulec </w:t>
            </w:r>
            <w:proofErr w:type="spellStart"/>
            <w:r w:rsidRPr="00087206">
              <w:rPr>
                <w:rFonts w:asciiTheme="majorHAnsi" w:hAnsiTheme="majorHAnsi" w:cs="Arial"/>
                <w:sz w:val="24"/>
                <w:szCs w:val="24"/>
              </w:rPr>
              <w:t>pokolizyjny</w:t>
            </w:r>
            <w:proofErr w:type="spellEnd"/>
          </w:p>
        </w:tc>
      </w:tr>
      <w:tr w:rsidR="00894B6A" w:rsidRPr="005F525C" w:rsidTr="00D9221C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System wspomagający zjazd ze wzniesienia</w:t>
            </w:r>
          </w:p>
        </w:tc>
      </w:tr>
      <w:tr w:rsidR="00894B6A" w:rsidRPr="005F525C" w:rsidTr="00D9221C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F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unkcj</w:t>
            </w:r>
            <w:r>
              <w:rPr>
                <w:rFonts w:asciiTheme="majorHAnsi" w:hAnsiTheme="majorHAnsi" w:cs="Arial"/>
                <w:sz w:val="24"/>
                <w:szCs w:val="24"/>
              </w:rPr>
              <w:t>a/system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 xml:space="preserve"> lokalizacji pojazdu</w:t>
            </w:r>
          </w:p>
        </w:tc>
      </w:tr>
      <w:tr w:rsidR="00894B6A" w:rsidRPr="005F525C" w:rsidTr="00D9221C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087206">
              <w:rPr>
                <w:rFonts w:asciiTheme="majorHAnsi" w:hAnsiTheme="majorHAnsi" w:cs="Arial"/>
                <w:sz w:val="24"/>
                <w:szCs w:val="24"/>
              </w:rPr>
              <w:t>WI-Fi</w:t>
            </w:r>
            <w:proofErr w:type="spellEnd"/>
            <w:r w:rsidRPr="00087206">
              <w:rPr>
                <w:rFonts w:asciiTheme="majorHAnsi" w:hAnsiTheme="majorHAnsi" w:cs="Arial"/>
                <w:sz w:val="24"/>
                <w:szCs w:val="24"/>
              </w:rPr>
              <w:t xml:space="preserve"> hot spot</w:t>
            </w:r>
          </w:p>
        </w:tc>
      </w:tr>
      <w:tr w:rsidR="00894B6A" w:rsidRPr="005F525C" w:rsidTr="00D9221C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Funkcja/ system informacji 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o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ruchu drogowym</w:t>
            </w:r>
          </w:p>
        </w:tc>
      </w:tr>
      <w:tr w:rsidR="00894B6A" w:rsidRPr="005F525C" w:rsidTr="00D9221C">
        <w:trPr>
          <w:trHeight w:val="132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ystem aktywnej redukcji hałasu</w:t>
            </w:r>
          </w:p>
        </w:tc>
      </w:tr>
      <w:tr w:rsidR="00894B6A" w:rsidRPr="005F525C" w:rsidTr="00D9221C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G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niazdko 230V</w:t>
            </w:r>
          </w:p>
        </w:tc>
      </w:tr>
      <w:tr w:rsidR="00894B6A" w:rsidRPr="005F525C" w:rsidTr="00D9221C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Lusterko wsteczne ściemniające się automatycznie</w:t>
            </w:r>
          </w:p>
        </w:tc>
      </w:tr>
      <w:tr w:rsidR="00894B6A" w:rsidRPr="005F525C" w:rsidTr="00D9221C">
        <w:trPr>
          <w:trHeight w:val="165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87134C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Składane fotele II i III rzędu</w:t>
            </w:r>
          </w:p>
        </w:tc>
      </w:tr>
      <w:tr w:rsidR="00894B6A" w:rsidRPr="005F525C" w:rsidTr="00D9221C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lektryczna regulacja fotela pasażera, w tym odcinka lędźwiowego</w:t>
            </w:r>
          </w:p>
        </w:tc>
      </w:tr>
      <w:tr w:rsidR="00894B6A" w:rsidRPr="005F525C" w:rsidTr="00D9221C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Roleta zasłaniająca przestrzeń bagażową</w:t>
            </w:r>
          </w:p>
        </w:tc>
      </w:tr>
      <w:tr w:rsidR="00894B6A" w:rsidRPr="005F525C" w:rsidTr="00D9221C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System kamer 360 stopni</w:t>
            </w:r>
          </w:p>
        </w:tc>
      </w:tr>
      <w:tr w:rsidR="00894B6A" w:rsidRPr="005F525C" w:rsidTr="00D9221C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1E34FA" w:rsidRDefault="00894B6A" w:rsidP="00D9221C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Relingi dachowe</w:t>
            </w:r>
          </w:p>
        </w:tc>
      </w:tr>
    </w:tbl>
    <w:p w:rsidR="00894B6A" w:rsidRPr="005F525C" w:rsidRDefault="00894B6A" w:rsidP="00894B6A">
      <w:pPr>
        <w:pStyle w:val="Nagwek"/>
        <w:tabs>
          <w:tab w:val="clear" w:pos="4536"/>
          <w:tab w:val="center" w:pos="284"/>
          <w:tab w:val="left" w:pos="426"/>
        </w:tabs>
        <w:autoSpaceDN w:val="0"/>
        <w:jc w:val="both"/>
        <w:rPr>
          <w:rFonts w:ascii="Cambria" w:hAnsi="Cambria"/>
          <w:i/>
          <w:spacing w:val="-8"/>
          <w:sz w:val="24"/>
          <w:szCs w:val="24"/>
        </w:rPr>
      </w:pPr>
      <w:r w:rsidRPr="005F525C">
        <w:rPr>
          <w:rFonts w:ascii="Cambria" w:hAnsi="Cambria"/>
          <w:i/>
          <w:spacing w:val="-8"/>
          <w:sz w:val="24"/>
          <w:szCs w:val="24"/>
        </w:rPr>
        <w:t>*</w:t>
      </w:r>
      <w:r>
        <w:rPr>
          <w:rFonts w:ascii="Cambria" w:hAnsi="Cambria" w:cs="Arial"/>
          <w:i/>
          <w:sz w:val="24"/>
          <w:szCs w:val="24"/>
          <w:lang w:eastAsia="pl-PL"/>
        </w:rPr>
        <w:t>Wykonawca wypełnia jedynie (i w zakresie) gdy oferuje dodatkowe funkcje/ wyposażenie.</w:t>
      </w:r>
      <w:r>
        <w:rPr>
          <w:rFonts w:ascii="Cambria" w:hAnsi="Cambria"/>
          <w:i/>
          <w:spacing w:val="-8"/>
          <w:sz w:val="24"/>
          <w:szCs w:val="24"/>
        </w:rPr>
        <w:t xml:space="preserve"> </w:t>
      </w:r>
    </w:p>
    <w:p w:rsidR="00894B6A" w:rsidRPr="005F525C" w:rsidRDefault="00894B6A" w:rsidP="00894B6A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/>
          <w:b/>
          <w:spacing w:val="-8"/>
          <w:sz w:val="24"/>
          <w:szCs w:val="24"/>
        </w:rPr>
        <w:t xml:space="preserve">IV.KRYTERIUM </w:t>
      </w:r>
      <w:r>
        <w:rPr>
          <w:rFonts w:ascii="Cambria" w:hAnsi="Cambria"/>
          <w:b/>
          <w:spacing w:val="-8"/>
          <w:sz w:val="24"/>
          <w:szCs w:val="24"/>
        </w:rPr>
        <w:t xml:space="preserve">PRZEDŁUŻENIE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>OKRESU GWARANCJI MECHANICZNEJ</w:t>
      </w:r>
    </w:p>
    <w:p w:rsidR="00894B6A" w:rsidRPr="005F525C" w:rsidRDefault="00894B6A" w:rsidP="00894B6A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5F525C">
        <w:rPr>
          <w:rFonts w:ascii="Cambria" w:hAnsi="Cambria" w:cs="Arial"/>
          <w:sz w:val="24"/>
          <w:szCs w:val="24"/>
          <w:lang w:eastAsia="pl-PL"/>
        </w:rPr>
        <w:t xml:space="preserve">Na oferowany samochód udzielamy </w:t>
      </w:r>
      <w:r>
        <w:rPr>
          <w:rFonts w:ascii="Cambria" w:hAnsi="Cambria" w:cs="Arial"/>
          <w:sz w:val="24"/>
          <w:szCs w:val="24"/>
          <w:lang w:eastAsia="pl-PL"/>
        </w:rPr>
        <w:t xml:space="preserve">przedłużonej 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gwarancji mechanicznej na </w:t>
      </w:r>
      <w:r>
        <w:rPr>
          <w:rFonts w:ascii="Cambria" w:hAnsi="Cambria" w:cs="Arial"/>
          <w:sz w:val="24"/>
          <w:szCs w:val="24"/>
          <w:lang w:eastAsia="pl-PL"/>
        </w:rPr>
        <w:t xml:space="preserve">łączny </w:t>
      </w:r>
      <w:r w:rsidRPr="005F525C">
        <w:rPr>
          <w:rFonts w:ascii="Cambria" w:hAnsi="Cambria" w:cs="Arial"/>
          <w:sz w:val="24"/>
          <w:szCs w:val="24"/>
          <w:lang w:eastAsia="pl-PL"/>
        </w:rPr>
        <w:t>okres</w:t>
      </w:r>
      <w:r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A49EB">
        <w:rPr>
          <w:rFonts w:ascii="Cambria" w:hAnsi="Cambria" w:cs="Arial"/>
          <w:i/>
          <w:sz w:val="24"/>
          <w:szCs w:val="24"/>
          <w:lang w:eastAsia="pl-PL"/>
        </w:rPr>
        <w:t>(należy zaznaczyć właściwy kwadrat)</w:t>
      </w:r>
      <w:r w:rsidRPr="005F525C">
        <w:rPr>
          <w:rFonts w:ascii="Cambria" w:hAnsi="Cambria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819"/>
      </w:tblGrid>
      <w:tr w:rsidR="00894B6A" w:rsidRPr="005F525C" w:rsidTr="00D9221C">
        <w:trPr>
          <w:trHeight w:val="120"/>
        </w:trPr>
        <w:tc>
          <w:tcPr>
            <w:tcW w:w="392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48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z limitem 150 000 kilometrów</w:t>
            </w:r>
          </w:p>
        </w:tc>
      </w:tr>
      <w:tr w:rsidR="00894B6A" w:rsidRPr="005F525C" w:rsidTr="00D9221C">
        <w:tc>
          <w:tcPr>
            <w:tcW w:w="392" w:type="dxa"/>
            <w:tcBorders>
              <w:right w:val="single" w:sz="4" w:space="0" w:color="auto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B6A" w:rsidRPr="005F525C" w:rsidRDefault="00894B6A" w:rsidP="00D9221C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60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bez limitu kilometrów</w:t>
            </w:r>
          </w:p>
        </w:tc>
      </w:tr>
    </w:tbl>
    <w:p w:rsidR="00894B6A" w:rsidRPr="009E7D13" w:rsidRDefault="00894B6A" w:rsidP="00894B6A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i/>
          <w:sz w:val="24"/>
          <w:szCs w:val="24"/>
          <w:lang w:eastAsia="pl-PL"/>
        </w:rPr>
      </w:pPr>
      <w:r>
        <w:rPr>
          <w:rFonts w:ascii="Cambria" w:hAnsi="Cambria" w:cs="Arial"/>
          <w:i/>
          <w:sz w:val="24"/>
          <w:szCs w:val="24"/>
          <w:lang w:eastAsia="pl-PL"/>
        </w:rPr>
        <w:t xml:space="preserve">*Wykonawca wypełnia jedynie gdy jego wola jest zaoferowanie dłuższego okresu gwarancji, 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minimalny okres </w:t>
      </w:r>
      <w:r>
        <w:rPr>
          <w:rFonts w:ascii="Cambria" w:hAnsi="Cambria" w:cs="Arial"/>
          <w:i/>
          <w:sz w:val="24"/>
          <w:szCs w:val="24"/>
          <w:lang w:eastAsia="pl-PL"/>
        </w:rPr>
        <w:t>gwarancji mechanicznej wynosi 36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 miesięcy</w:t>
      </w:r>
      <w:r>
        <w:rPr>
          <w:rFonts w:ascii="Cambria" w:hAnsi="Cambria" w:cs="Arial"/>
          <w:i/>
          <w:sz w:val="24"/>
          <w:szCs w:val="24"/>
          <w:lang w:eastAsia="pl-PL"/>
        </w:rPr>
        <w:t xml:space="preserve"> z limitem 100 000 kilometrów</w:t>
      </w:r>
    </w:p>
    <w:p w:rsidR="00894B6A" w:rsidRPr="005F525C" w:rsidRDefault="00894B6A" w:rsidP="00894B6A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 w:cs="Arial"/>
          <w:b/>
          <w:sz w:val="24"/>
          <w:szCs w:val="24"/>
          <w:lang w:eastAsia="pl-PL"/>
        </w:rPr>
        <w:t>V.KRYTERIUM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>WIELKOŚĆ ZUŻYWANEJ ENERGII W CYKLU ŁĄCZONYM</w:t>
      </w:r>
    </w:p>
    <w:p w:rsidR="00894B6A" w:rsidRPr="005F525C" w:rsidRDefault="00894B6A" w:rsidP="00894B6A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 wielkość zużycia energii (wg obowiązujących przepisów) oferowanego samochodu wynosi ……………….MJ/km</w:t>
      </w:r>
    </w:p>
    <w:p w:rsidR="00894B6A" w:rsidRPr="005F525C" w:rsidRDefault="00894B6A" w:rsidP="00894B6A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 xml:space="preserve">VI.KRYTERIUM </w:t>
      </w:r>
      <w:r w:rsidRPr="005F525C">
        <w:rPr>
          <w:rFonts w:ascii="Cambria" w:hAnsi="Cambria" w:cs="Arial"/>
          <w:b/>
          <w:sz w:val="24"/>
          <w:szCs w:val="24"/>
        </w:rPr>
        <w:t>WIELKOŚĆ EMISJI DWUTLENKU WĘGLA</w:t>
      </w:r>
    </w:p>
    <w:p w:rsidR="00894B6A" w:rsidRPr="005F525C" w:rsidRDefault="00894B6A" w:rsidP="00894B6A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>wielkość emisji dwutlenku węgla (wg obowiązujących przepisów) oferowanego samochodu wynosi ……………..….…g/km</w:t>
      </w:r>
    </w:p>
    <w:p w:rsidR="00894B6A" w:rsidRPr="005F525C" w:rsidRDefault="00894B6A" w:rsidP="00894B6A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VII.KRYTERIUM</w:t>
      </w:r>
      <w:r w:rsidRPr="005F525C">
        <w:rPr>
          <w:rFonts w:ascii="Cambria" w:hAnsi="Cambria"/>
          <w:sz w:val="24"/>
          <w:szCs w:val="24"/>
        </w:rPr>
        <w:t xml:space="preserve"> </w:t>
      </w:r>
      <w:r w:rsidRPr="005F525C">
        <w:rPr>
          <w:rFonts w:ascii="Cambria" w:hAnsi="Cambria" w:cs="Arial"/>
          <w:b/>
          <w:sz w:val="24"/>
          <w:szCs w:val="24"/>
        </w:rPr>
        <w:t>WIELKOŚĆ EMISJI ZANIECZYSZCZEŃ: TLENKÓW AZOTU (NOX), WĘGLOWODORÓW (NMHC) I CZĄSTEK STAŁYCH</w:t>
      </w:r>
    </w:p>
    <w:p w:rsidR="00894B6A" w:rsidRPr="005F525C" w:rsidRDefault="00894B6A" w:rsidP="00894B6A">
      <w:pPr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>wielkość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 xml:space="preserve">łączna wielkość emisji tlenków azotu, cząstek stałych i węglowodorów </w:t>
      </w:r>
      <w:proofErr w:type="spellStart"/>
      <w:r w:rsidRPr="005F525C">
        <w:rPr>
          <w:rFonts w:ascii="Cambria" w:hAnsi="Cambria"/>
          <w:sz w:val="24"/>
          <w:szCs w:val="24"/>
        </w:rPr>
        <w:t>niemetanowych</w:t>
      </w:r>
      <w:proofErr w:type="spellEnd"/>
      <w:r w:rsidRPr="005F525C">
        <w:rPr>
          <w:rFonts w:ascii="Cambria" w:hAnsi="Cambria"/>
          <w:sz w:val="24"/>
          <w:szCs w:val="24"/>
        </w:rPr>
        <w:t xml:space="preserve"> (wg obowiązujących przepisów) oferowanego samochodu wynosi………………  g/</w:t>
      </w:r>
      <w:proofErr w:type="spellStart"/>
      <w:r w:rsidRPr="005F525C">
        <w:rPr>
          <w:rFonts w:ascii="Cambria" w:hAnsi="Cambria"/>
          <w:sz w:val="24"/>
          <w:szCs w:val="24"/>
        </w:rPr>
        <w:t>km</w:t>
      </w:r>
      <w:proofErr w:type="spellEnd"/>
      <w:r w:rsidRPr="005F525C">
        <w:rPr>
          <w:rFonts w:ascii="Cambria" w:hAnsi="Cambria"/>
          <w:sz w:val="24"/>
          <w:szCs w:val="24"/>
        </w:rPr>
        <w:t>.</w:t>
      </w:r>
    </w:p>
    <w:p w:rsidR="00894B6A" w:rsidRDefault="00894B6A" w:rsidP="00894B6A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F525C">
        <w:rPr>
          <w:rFonts w:ascii="Cambria" w:hAnsi="Cambria" w:cs="Calibri"/>
          <w:sz w:val="24"/>
          <w:szCs w:val="24"/>
        </w:rPr>
        <w:t>Składając niniejszą ofertę , oświadczam</w:t>
      </w:r>
      <w:r>
        <w:rPr>
          <w:rFonts w:ascii="Cambria" w:hAnsi="Cambria" w:cs="Calibri"/>
          <w:sz w:val="24"/>
          <w:szCs w:val="24"/>
        </w:rPr>
        <w:t>y, że:</w:t>
      </w:r>
    </w:p>
    <w:p w:rsidR="00894B6A" w:rsidRPr="00487565" w:rsidRDefault="00894B6A" w:rsidP="00894B6A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 xml:space="preserve">a w przypadku wyboru naszej oferty podpiszemy umowę zgodnie z </w:t>
      </w:r>
      <w:r w:rsidRPr="00487565">
        <w:rPr>
          <w:rFonts w:ascii="Cambria" w:hAnsi="Cambria" w:cs="Calibri"/>
          <w:sz w:val="24"/>
          <w:szCs w:val="24"/>
        </w:rPr>
        <w:lastRenderedPageBreak/>
        <w:t>treścią przedstawioną przez Zamawiającego i w terminie wskazanym przez Zamawiającego.</w:t>
      </w:r>
    </w:p>
    <w:p w:rsidR="00894B6A" w:rsidRPr="00487565" w:rsidRDefault="00894B6A" w:rsidP="00894B6A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894B6A" w:rsidRPr="00487565" w:rsidRDefault="00894B6A" w:rsidP="00894B6A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894B6A" w:rsidRPr="00487565" w:rsidRDefault="00894B6A" w:rsidP="00894B6A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894B6A" w:rsidRPr="00524623" w:rsidRDefault="00894B6A" w:rsidP="00894B6A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894B6A" w:rsidRPr="00487565" w:rsidRDefault="00894B6A" w:rsidP="00894B6A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894B6A" w:rsidRPr="00487565" w:rsidRDefault="00894B6A" w:rsidP="00894B6A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894B6A" w:rsidRPr="00487565" w:rsidRDefault="00894B6A" w:rsidP="00894B6A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894B6A" w:rsidRPr="00487565" w:rsidRDefault="00894B6A" w:rsidP="00894B6A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894B6A" w:rsidRPr="00C75B34" w:rsidRDefault="00894B6A" w:rsidP="00894B6A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8.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894B6A" w:rsidRPr="00C75B34" w:rsidRDefault="00894B6A" w:rsidP="00894B6A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894B6A" w:rsidRPr="00524623" w:rsidRDefault="00894B6A" w:rsidP="00894B6A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894B6A" w:rsidRPr="00DD505E" w:rsidRDefault="00894B6A" w:rsidP="00894B6A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894B6A" w:rsidRPr="007C0051" w:rsidTr="00D9221C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7C0051" w:rsidRDefault="00894B6A" w:rsidP="00D9221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894B6A" w:rsidRPr="007C0051" w:rsidRDefault="00894B6A" w:rsidP="00D9221C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894B6A" w:rsidRPr="007C0051" w:rsidTr="00D9221C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7C0051" w:rsidRDefault="00894B6A" w:rsidP="00D9221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894B6A" w:rsidRPr="007C0051" w:rsidRDefault="00894B6A" w:rsidP="00D9221C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894B6A" w:rsidRPr="007C0051" w:rsidTr="00D9221C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7C0051" w:rsidRDefault="00894B6A" w:rsidP="00D9221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894B6A" w:rsidRPr="007C0051" w:rsidRDefault="00894B6A" w:rsidP="00D9221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894B6A" w:rsidRPr="007C0051" w:rsidTr="00D9221C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894B6A" w:rsidRPr="007C0051" w:rsidRDefault="00894B6A" w:rsidP="00D9221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894B6A" w:rsidRPr="007C0051" w:rsidRDefault="00894B6A" w:rsidP="00D9221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894B6A" w:rsidRPr="007C0051" w:rsidTr="00D922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6A" w:rsidRPr="007C0051" w:rsidRDefault="00894B6A" w:rsidP="00D9221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894B6A" w:rsidRPr="007C0051" w:rsidRDefault="00894B6A" w:rsidP="00D9221C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894B6A" w:rsidRPr="0053582B" w:rsidRDefault="00894B6A" w:rsidP="00894B6A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894B6A" w:rsidRDefault="00894B6A" w:rsidP="00894B6A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894B6A" w:rsidRPr="0053582B" w:rsidRDefault="00894B6A" w:rsidP="00894B6A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894B6A" w:rsidRPr="00C75B34" w:rsidRDefault="00894B6A" w:rsidP="00894B6A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894B6A" w:rsidRPr="00C75B34" w:rsidRDefault="00894B6A" w:rsidP="00894B6A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3508F3" w:rsidRDefault="00894B6A" w:rsidP="00894B6A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sectPr w:rsidR="0035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4B6A"/>
    <w:rsid w:val="003508F3"/>
    <w:rsid w:val="0089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94B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4B6A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4B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4B6A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894B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89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894B6A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94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4B6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894B6A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894B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WW8Num56z0">
    <w:name w:val="WW8Num56z0"/>
    <w:rsid w:val="00894B6A"/>
  </w:style>
  <w:style w:type="paragraph" w:customStyle="1" w:styleId="Mario">
    <w:name w:val="Mario"/>
    <w:basedOn w:val="Normalny"/>
    <w:link w:val="MarioZnak"/>
    <w:rsid w:val="00894B6A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894B6A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2022-03-14T09:40:00Z</dcterms:created>
  <dcterms:modified xsi:type="dcterms:W3CDTF">2022-03-14T09:40:00Z</dcterms:modified>
</cp:coreProperties>
</file>