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0E2F" w14:textId="77777777" w:rsidR="001E5816" w:rsidRPr="005952C4" w:rsidRDefault="001E5816" w:rsidP="001E5816">
      <w:pPr>
        <w:tabs>
          <w:tab w:val="left" w:pos="284"/>
        </w:tabs>
        <w:spacing w:after="60" w:line="240" w:lineRule="auto"/>
        <w:ind w:right="754"/>
        <w:jc w:val="right"/>
        <w:rPr>
          <w:rFonts w:ascii="Cambria" w:hAnsi="Cambria" w:cs="Calibri"/>
          <w:i/>
          <w:sz w:val="24"/>
          <w:szCs w:val="24"/>
        </w:rPr>
      </w:pPr>
      <w:r w:rsidRPr="005952C4">
        <w:rPr>
          <w:rFonts w:ascii="Cambria" w:hAnsi="Cambria" w:cs="Calibri"/>
          <w:i/>
          <w:sz w:val="24"/>
          <w:szCs w:val="24"/>
        </w:rPr>
        <w:t>Załącznik nr 1 do SWZ – Opis przedmiotu zamówienia</w:t>
      </w:r>
    </w:p>
    <w:p w14:paraId="76181895" w14:textId="77777777" w:rsidR="001E5816" w:rsidRPr="005952C4" w:rsidRDefault="001E5816" w:rsidP="001E5816">
      <w:pPr>
        <w:tabs>
          <w:tab w:val="left" w:pos="284"/>
        </w:tabs>
        <w:spacing w:after="60" w:line="240" w:lineRule="auto"/>
        <w:rPr>
          <w:rFonts w:ascii="Cambria" w:hAnsi="Cambria" w:cs="Calibri"/>
          <w:sz w:val="24"/>
          <w:szCs w:val="24"/>
        </w:rPr>
      </w:pPr>
    </w:p>
    <w:p w14:paraId="1574018B" w14:textId="77777777" w:rsidR="001E5816" w:rsidRPr="005952C4" w:rsidRDefault="001E5816" w:rsidP="001E5816">
      <w:pPr>
        <w:tabs>
          <w:tab w:val="left" w:pos="284"/>
        </w:tabs>
        <w:spacing w:after="60" w:line="240" w:lineRule="auto"/>
        <w:jc w:val="center"/>
        <w:rPr>
          <w:rFonts w:ascii="Cambria" w:hAnsi="Cambria" w:cs="Calibri"/>
          <w:sz w:val="24"/>
          <w:szCs w:val="24"/>
        </w:rPr>
      </w:pPr>
      <w:r w:rsidRPr="005952C4">
        <w:rPr>
          <w:rFonts w:ascii="Cambria" w:hAnsi="Cambria" w:cs="Calibri"/>
          <w:sz w:val="24"/>
          <w:szCs w:val="24"/>
        </w:rPr>
        <w:t>Opis przedmiotu zamówienia</w:t>
      </w:r>
    </w:p>
    <w:p w14:paraId="1E6BFD40" w14:textId="77777777" w:rsidR="001E5816" w:rsidRPr="005952C4" w:rsidRDefault="001E5816" w:rsidP="001E5816">
      <w:pPr>
        <w:tabs>
          <w:tab w:val="left" w:pos="284"/>
        </w:tabs>
        <w:spacing w:after="60" w:line="240" w:lineRule="auto"/>
        <w:jc w:val="center"/>
        <w:rPr>
          <w:rFonts w:ascii="Cambria" w:hAnsi="Cambria" w:cs="Calibri"/>
          <w:sz w:val="24"/>
          <w:szCs w:val="24"/>
        </w:rPr>
      </w:pPr>
    </w:p>
    <w:p w14:paraId="2FDF4C3B" w14:textId="77777777" w:rsidR="001E5816" w:rsidRPr="006142D0" w:rsidRDefault="001E5816" w:rsidP="001E5816">
      <w:pPr>
        <w:tabs>
          <w:tab w:val="left" w:pos="284"/>
          <w:tab w:val="left" w:pos="426"/>
        </w:tabs>
        <w:spacing w:after="60" w:line="240" w:lineRule="auto"/>
        <w:jc w:val="both"/>
        <w:rPr>
          <w:rFonts w:ascii="Cambria" w:hAnsi="Cambria"/>
          <w:sz w:val="24"/>
          <w:szCs w:val="24"/>
        </w:rPr>
      </w:pPr>
      <w:r w:rsidRPr="005952C4">
        <w:rPr>
          <w:rFonts w:ascii="Cambria" w:hAnsi="Cambria" w:cs="Calibri"/>
          <w:sz w:val="24"/>
          <w:szCs w:val="24"/>
          <w:lang w:eastAsia="pl-PL"/>
        </w:rPr>
        <w:t xml:space="preserve">Przedmiotem zamówienia </w:t>
      </w:r>
      <w:r w:rsidRPr="0018577D">
        <w:rPr>
          <w:rFonts w:ascii="Cambria" w:hAnsi="Cambria"/>
          <w:sz w:val="24"/>
          <w:szCs w:val="24"/>
        </w:rPr>
        <w:t xml:space="preserve">jest przygotowanie do druku, druk i dostawa łącznie 9 pozycji wydawniczych: </w:t>
      </w:r>
      <w:r w:rsidRPr="0018577D">
        <w:rPr>
          <w:rFonts w:ascii="Cambria" w:eastAsia="Times New Roman" w:hAnsi="Cambria"/>
          <w:sz w:val="24"/>
          <w:szCs w:val="24"/>
          <w:lang w:eastAsia="pl-PL"/>
        </w:rPr>
        <w:t>1. Plakat DTZ 10 000 szt., 2. Teczka papierowa 3000 szt., 3. Torby papierowe 6000 szt., 4. Kodeks praw dziecka 500 szt., 5. Konwencja składana 5000 szt., 6. Podkładka na biurko 150 szt., 7. Naklejki na schody 2000 szt., 8. Naklejki na drzwi 1000 szt., 9. Karton dekoracyjny 400 szt.</w:t>
      </w:r>
    </w:p>
    <w:p w14:paraId="247C2DF4" w14:textId="77777777" w:rsidR="001E5816" w:rsidRPr="0018577D" w:rsidRDefault="001E5816" w:rsidP="001E5816">
      <w:pPr>
        <w:tabs>
          <w:tab w:val="left" w:pos="284"/>
          <w:tab w:val="left" w:pos="426"/>
        </w:tabs>
        <w:spacing w:after="60" w:line="240" w:lineRule="auto"/>
        <w:jc w:val="both"/>
        <w:rPr>
          <w:rFonts w:ascii="Cambria" w:eastAsia="Times New Roman" w:hAnsi="Cambria"/>
          <w:sz w:val="24"/>
          <w:szCs w:val="24"/>
        </w:rPr>
      </w:pPr>
      <w:r w:rsidRPr="0018577D">
        <w:rPr>
          <w:rFonts w:ascii="Cambria" w:eastAsia="Times New Roman" w:hAnsi="Cambria"/>
          <w:sz w:val="24"/>
          <w:szCs w:val="24"/>
        </w:rPr>
        <w:t>Zamówienie obejmuje opracowanie przez Wykonawcę niezbędnych dla wykonania zamówienia projektów</w:t>
      </w:r>
      <w:r>
        <w:rPr>
          <w:rFonts w:ascii="Cambria" w:eastAsia="Times New Roman" w:hAnsi="Cambria"/>
          <w:sz w:val="24"/>
          <w:szCs w:val="24"/>
        </w:rPr>
        <w:t>/plików</w:t>
      </w:r>
      <w:r w:rsidRPr="0018577D">
        <w:rPr>
          <w:rFonts w:ascii="Cambria" w:eastAsia="Times New Roman" w:hAnsi="Cambria"/>
          <w:sz w:val="24"/>
          <w:szCs w:val="24"/>
        </w:rPr>
        <w:t xml:space="preserve"> graficznych i produkcyjnych, zgodnie z wymaganiami określonymi przez Zamawiającego i na podstawie przekazanych Wykonawcy materiałów i wytycznych, w szczególności plików graficznych i logotypów</w:t>
      </w:r>
      <w:r>
        <w:rPr>
          <w:rFonts w:ascii="Cambria" w:eastAsia="Times New Roman" w:hAnsi="Cambria"/>
          <w:sz w:val="24"/>
          <w:szCs w:val="24"/>
        </w:rPr>
        <w:t xml:space="preserve"> (księgi znaków)</w:t>
      </w:r>
      <w:r w:rsidRPr="0018577D">
        <w:rPr>
          <w:rFonts w:ascii="Cambria" w:eastAsia="Times New Roman" w:hAnsi="Cambria"/>
          <w:sz w:val="24"/>
          <w:szCs w:val="24"/>
        </w:rPr>
        <w:t>.</w:t>
      </w:r>
    </w:p>
    <w:p w14:paraId="4AFBBE29" w14:textId="77777777" w:rsidR="001E5816" w:rsidRPr="005952C4" w:rsidRDefault="001E5816" w:rsidP="001E5816">
      <w:pPr>
        <w:pStyle w:val="Default"/>
        <w:tabs>
          <w:tab w:val="left" w:pos="284"/>
          <w:tab w:val="left" w:pos="426"/>
        </w:tabs>
        <w:spacing w:after="60"/>
        <w:jc w:val="both"/>
        <w:rPr>
          <w:rFonts w:ascii="Cambria" w:hAnsi="Cambria"/>
        </w:rPr>
      </w:pPr>
      <w:r w:rsidRPr="005952C4">
        <w:rPr>
          <w:rFonts w:ascii="Cambria" w:hAnsi="Cambria"/>
        </w:rPr>
        <w:t xml:space="preserve">Zamówienie obejmuje dostarczenie zamawianych pozycji wydawniczych do siedziby Zamawiającego w Warszawie przy ul. Chocimskiej 6, 00-791 Warszawa. Wykonawca zobowiązany jest w ramach dostawy do wniesienia zamówionych produktów do wskazanego przez Zamawiającego pomieszczenia - magazynu w piwnicy ww. budynku (dostępna winda). Zamawiający zastrzega przy tym, że z przyczyn </w:t>
      </w:r>
      <w:proofErr w:type="spellStart"/>
      <w:r w:rsidRPr="005952C4">
        <w:rPr>
          <w:rFonts w:ascii="Cambria" w:hAnsi="Cambria"/>
        </w:rPr>
        <w:t>architektoniczno</w:t>
      </w:r>
      <w:proofErr w:type="spellEnd"/>
      <w:r w:rsidRPr="005952C4">
        <w:rPr>
          <w:rFonts w:ascii="Cambria" w:hAnsi="Cambria"/>
        </w:rPr>
        <w:t xml:space="preserve"> -budowlanych nie ma możliwości wprowadzenia do budynku palet czy też wózka z palet, a wniesienie do wskazanego pomieszczenia może odbywać się z wykorzystaniem małych wózków magazynowych. </w:t>
      </w:r>
    </w:p>
    <w:p w14:paraId="36BB008A" w14:textId="77777777" w:rsidR="001E5816" w:rsidRPr="005952C4" w:rsidRDefault="001E5816" w:rsidP="001E5816">
      <w:pPr>
        <w:pStyle w:val="Default"/>
        <w:tabs>
          <w:tab w:val="left" w:pos="284"/>
          <w:tab w:val="left" w:pos="426"/>
        </w:tabs>
        <w:spacing w:after="60"/>
        <w:jc w:val="both"/>
        <w:rPr>
          <w:rFonts w:ascii="Cambria" w:hAnsi="Cambria"/>
          <w:lang w:eastAsia="en-US"/>
        </w:rPr>
      </w:pPr>
      <w:r w:rsidRPr="005952C4">
        <w:rPr>
          <w:rFonts w:ascii="Cambria" w:hAnsi="Cambria"/>
        </w:rPr>
        <w:t>Zamawiający wymaga zastosowania materiałów wysokiej jakości i wykonania wszystkich pozycji asortymentowych z najwyższą starannością, a także dostosowania sposobu pakowania do potrzeb konkretnych produktów, tak by podczas dostawy ich jakość i właściwości nie uległy pogorszeniu. Zamawiający nie dopuszcza przyjęcia materiałów wykonanych niezgodnie z wymaganymi standardami jakości, w szczególności pogiętych, wystrzępionych, z wadami szycia, druku – rozmazaniami, brakiem odpowiedniego natężenia koloru, brakami w nadruku, z wadami tłoczenia, klejenia itp.</w:t>
      </w:r>
    </w:p>
    <w:p w14:paraId="3F107936" w14:textId="77777777" w:rsidR="001E5816" w:rsidRPr="00E265C1" w:rsidRDefault="001E5816" w:rsidP="001E5816">
      <w:pPr>
        <w:tabs>
          <w:tab w:val="left" w:pos="284"/>
        </w:tabs>
        <w:spacing w:after="60" w:line="240" w:lineRule="auto"/>
        <w:jc w:val="both"/>
        <w:rPr>
          <w:rFonts w:ascii="Cambria" w:eastAsia="Arial Unicode MS" w:hAnsi="Cambria"/>
          <w:kern w:val="1"/>
          <w:sz w:val="24"/>
          <w:szCs w:val="24"/>
        </w:rPr>
      </w:pPr>
      <w:r w:rsidRPr="005952C4">
        <w:rPr>
          <w:rFonts w:ascii="Cambria" w:eastAsia="Arial Unicode MS" w:hAnsi="Cambria"/>
          <w:kern w:val="1"/>
          <w:sz w:val="24"/>
          <w:szCs w:val="24"/>
        </w:rPr>
        <w:t>Opis wymagań dla poszczególnych pozycji asortymentowych:</w:t>
      </w: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851"/>
        <w:gridCol w:w="2693"/>
        <w:gridCol w:w="3685"/>
      </w:tblGrid>
      <w:tr w:rsidR="001E5816" w:rsidRPr="00E265C1" w14:paraId="1FC2396F" w14:textId="77777777" w:rsidTr="00781175">
        <w:tc>
          <w:tcPr>
            <w:tcW w:w="567" w:type="dxa"/>
          </w:tcPr>
          <w:p w14:paraId="7606E69A"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LP</w:t>
            </w:r>
          </w:p>
        </w:tc>
        <w:tc>
          <w:tcPr>
            <w:tcW w:w="1843" w:type="dxa"/>
          </w:tcPr>
          <w:p w14:paraId="01C9A7EC"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Nazwa</w:t>
            </w:r>
          </w:p>
        </w:tc>
        <w:tc>
          <w:tcPr>
            <w:tcW w:w="851" w:type="dxa"/>
          </w:tcPr>
          <w:p w14:paraId="303BB385"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Ilość</w:t>
            </w:r>
          </w:p>
        </w:tc>
        <w:tc>
          <w:tcPr>
            <w:tcW w:w="2693" w:type="dxa"/>
          </w:tcPr>
          <w:p w14:paraId="7D62C44A"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Opis</w:t>
            </w:r>
          </w:p>
        </w:tc>
        <w:tc>
          <w:tcPr>
            <w:tcW w:w="3685" w:type="dxa"/>
            <w:vAlign w:val="center"/>
          </w:tcPr>
          <w:p w14:paraId="51114CF5" w14:textId="77777777" w:rsidR="001E5816" w:rsidRPr="00E265C1" w:rsidRDefault="001E5816" w:rsidP="00781175">
            <w:pPr>
              <w:tabs>
                <w:tab w:val="center" w:pos="4536"/>
                <w:tab w:val="right" w:pos="9072"/>
              </w:tabs>
              <w:spacing w:after="0" w:line="240" w:lineRule="auto"/>
              <w:jc w:val="both"/>
              <w:rPr>
                <w:rFonts w:ascii="Cambria" w:hAnsi="Cambria"/>
                <w:noProof/>
                <w:lang w:eastAsia="pl-PL"/>
              </w:rPr>
            </w:pPr>
            <w:r w:rsidRPr="00E265C1">
              <w:rPr>
                <w:rFonts w:ascii="Cambria" w:hAnsi="Cambria"/>
                <w:noProof/>
                <w:lang w:eastAsia="pl-PL"/>
              </w:rPr>
              <w:t>Zdjęcie przykładowe</w:t>
            </w:r>
          </w:p>
        </w:tc>
      </w:tr>
      <w:tr w:rsidR="001E5816" w:rsidRPr="00E265C1" w14:paraId="2D9ED594" w14:textId="77777777" w:rsidTr="00781175">
        <w:tc>
          <w:tcPr>
            <w:tcW w:w="567" w:type="dxa"/>
          </w:tcPr>
          <w:p w14:paraId="79221669"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1</w:t>
            </w:r>
          </w:p>
        </w:tc>
        <w:tc>
          <w:tcPr>
            <w:tcW w:w="1843" w:type="dxa"/>
          </w:tcPr>
          <w:p w14:paraId="2BC2B81A"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eastAsia="Times New Roman" w:hAnsi="Cambria"/>
              </w:rPr>
              <w:t>P</w:t>
            </w:r>
            <w:r w:rsidRPr="00E265C1">
              <w:rPr>
                <w:rFonts w:ascii="Cambria" w:eastAsia="Times New Roman" w:hAnsi="Cambria"/>
              </w:rPr>
              <w:t>lakat DTZ </w:t>
            </w:r>
          </w:p>
        </w:tc>
        <w:tc>
          <w:tcPr>
            <w:tcW w:w="851" w:type="dxa"/>
          </w:tcPr>
          <w:p w14:paraId="681D7DF5"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10000</w:t>
            </w:r>
            <w:r>
              <w:rPr>
                <w:rFonts w:ascii="Cambria" w:hAnsi="Cambria"/>
              </w:rPr>
              <w:t xml:space="preserve"> szt.</w:t>
            </w:r>
          </w:p>
        </w:tc>
        <w:tc>
          <w:tcPr>
            <w:tcW w:w="2693" w:type="dxa"/>
          </w:tcPr>
          <w:p w14:paraId="4E7608E7" w14:textId="77777777" w:rsidR="001E5816" w:rsidRPr="00E265C1" w:rsidRDefault="001E5816" w:rsidP="00781175">
            <w:pPr>
              <w:pStyle w:val="NormalnyWeb"/>
              <w:tabs>
                <w:tab w:val="center" w:pos="4536"/>
                <w:tab w:val="right" w:pos="9072"/>
              </w:tabs>
              <w:spacing w:after="0" w:line="240" w:lineRule="auto"/>
              <w:jc w:val="both"/>
              <w:rPr>
                <w:rFonts w:ascii="Cambria" w:hAnsi="Cambria"/>
                <w:sz w:val="22"/>
                <w:szCs w:val="22"/>
              </w:rPr>
            </w:pPr>
            <w:r w:rsidRPr="00E265C1">
              <w:rPr>
                <w:rFonts w:ascii="Cambria" w:hAnsi="Cambria"/>
                <w:sz w:val="22"/>
                <w:szCs w:val="22"/>
              </w:rPr>
              <w:t>Plakaty formatu A1 - 594 x 841 mm, papier: kreda mat 130g, Nadruk: kolor</w:t>
            </w:r>
            <w:r>
              <w:rPr>
                <w:rFonts w:ascii="Cambria" w:hAnsi="Cambria"/>
                <w:sz w:val="22"/>
                <w:szCs w:val="22"/>
              </w:rPr>
              <w:t xml:space="preserve"> </w:t>
            </w:r>
            <w:r w:rsidRPr="00E265C1">
              <w:rPr>
                <w:rFonts w:ascii="Cambria" w:hAnsi="Cambria"/>
                <w:sz w:val="22"/>
                <w:szCs w:val="22"/>
              </w:rPr>
              <w:t>4</w:t>
            </w:r>
            <w:r>
              <w:rPr>
                <w:rFonts w:ascii="Cambria" w:hAnsi="Cambria"/>
                <w:sz w:val="22"/>
                <w:szCs w:val="22"/>
              </w:rPr>
              <w:t>+</w:t>
            </w:r>
            <w:r w:rsidRPr="00E265C1">
              <w:rPr>
                <w:rFonts w:ascii="Cambria" w:hAnsi="Cambria"/>
                <w:sz w:val="22"/>
                <w:szCs w:val="22"/>
              </w:rPr>
              <w:t>0</w:t>
            </w:r>
            <w:r>
              <w:rPr>
                <w:rFonts w:ascii="Cambria" w:hAnsi="Cambria"/>
                <w:sz w:val="22"/>
                <w:szCs w:val="22"/>
              </w:rPr>
              <w:t>.</w:t>
            </w:r>
          </w:p>
          <w:p w14:paraId="21406B26"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Plakaty pakowane w papier na płasko po 50 sztuk. Opakowanie ma zabezpieczać plakaty przed zniszczeniem oraz zgnieceniem</w:t>
            </w:r>
            <w:r>
              <w:rPr>
                <w:rFonts w:ascii="Cambria" w:hAnsi="Cambria"/>
              </w:rPr>
              <w:t xml:space="preserve"> – szczególnie na rogach</w:t>
            </w:r>
            <w:r w:rsidRPr="00E265C1">
              <w:rPr>
                <w:rFonts w:ascii="Cambria" w:hAnsi="Cambria"/>
              </w:rPr>
              <w:t>. Każda paczka ma być opatrzona etykietą ze zdjęciem plakatu</w:t>
            </w:r>
            <w:r>
              <w:rPr>
                <w:rFonts w:ascii="Cambria" w:hAnsi="Cambria"/>
              </w:rPr>
              <w:t xml:space="preserve"> oraz ilością egzemplarzy.</w:t>
            </w:r>
          </w:p>
        </w:tc>
        <w:tc>
          <w:tcPr>
            <w:tcW w:w="3685" w:type="dxa"/>
            <w:vAlign w:val="center"/>
          </w:tcPr>
          <w:p w14:paraId="3F5B537E" w14:textId="5300A3D5" w:rsidR="001E5816" w:rsidRPr="00E265C1" w:rsidRDefault="001E5816" w:rsidP="00781175">
            <w:pPr>
              <w:tabs>
                <w:tab w:val="center" w:pos="4536"/>
                <w:tab w:val="right" w:pos="9072"/>
              </w:tabs>
              <w:spacing w:after="0" w:line="240" w:lineRule="auto"/>
              <w:jc w:val="center"/>
              <w:rPr>
                <w:rFonts w:ascii="Cambria" w:hAnsi="Cambria"/>
                <w:noProof/>
                <w:lang w:eastAsia="pl-PL"/>
              </w:rPr>
            </w:pPr>
            <w:r w:rsidRPr="00E265C1">
              <w:rPr>
                <w:rFonts w:ascii="Cambria" w:hAnsi="Cambria"/>
                <w:noProof/>
                <w:lang w:eastAsia="pl-PL"/>
              </w:rPr>
              <w:drawing>
                <wp:inline distT="0" distB="0" distL="0" distR="0" wp14:anchorId="03A5E9F7" wp14:editId="07012BF9">
                  <wp:extent cx="1744980" cy="2446020"/>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4980" cy="2446020"/>
                          </a:xfrm>
                          <a:prstGeom prst="rect">
                            <a:avLst/>
                          </a:prstGeom>
                          <a:noFill/>
                          <a:ln>
                            <a:noFill/>
                          </a:ln>
                        </pic:spPr>
                      </pic:pic>
                    </a:graphicData>
                  </a:graphic>
                </wp:inline>
              </w:drawing>
            </w:r>
          </w:p>
        </w:tc>
      </w:tr>
      <w:tr w:rsidR="001E5816" w:rsidRPr="00E265C1" w14:paraId="0EBFAEBE" w14:textId="77777777" w:rsidTr="00781175">
        <w:tc>
          <w:tcPr>
            <w:tcW w:w="567" w:type="dxa"/>
          </w:tcPr>
          <w:p w14:paraId="41744936"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lastRenderedPageBreak/>
              <w:t>2</w:t>
            </w:r>
          </w:p>
        </w:tc>
        <w:tc>
          <w:tcPr>
            <w:tcW w:w="1843" w:type="dxa"/>
          </w:tcPr>
          <w:p w14:paraId="25296A2C"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Teczka papierowa</w:t>
            </w:r>
          </w:p>
        </w:tc>
        <w:tc>
          <w:tcPr>
            <w:tcW w:w="851" w:type="dxa"/>
          </w:tcPr>
          <w:p w14:paraId="40DACD63"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3000</w:t>
            </w:r>
            <w:r>
              <w:rPr>
                <w:rFonts w:ascii="Cambria" w:hAnsi="Cambria"/>
              </w:rPr>
              <w:t xml:space="preserve"> szt.</w:t>
            </w:r>
          </w:p>
        </w:tc>
        <w:tc>
          <w:tcPr>
            <w:tcW w:w="2693" w:type="dxa"/>
          </w:tcPr>
          <w:p w14:paraId="250619AC"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 xml:space="preserve">Teczka format: </w:t>
            </w:r>
            <w:r>
              <w:rPr>
                <w:rFonts w:ascii="Cambria" w:hAnsi="Cambria"/>
              </w:rPr>
              <w:t>A</w:t>
            </w:r>
            <w:r w:rsidRPr="00E265C1">
              <w:rPr>
                <w:rFonts w:ascii="Cambria" w:hAnsi="Cambria"/>
              </w:rPr>
              <w:t xml:space="preserve">4, 520x380mm, Papier: kreda mat 350g, </w:t>
            </w:r>
            <w:r>
              <w:rPr>
                <w:rFonts w:ascii="Cambria" w:hAnsi="Cambria"/>
              </w:rPr>
              <w:t xml:space="preserve">Nadruk: kolor 4+0; </w:t>
            </w:r>
            <w:r w:rsidRPr="00E265C1">
              <w:rPr>
                <w:rFonts w:ascii="Cambria" w:hAnsi="Cambria"/>
              </w:rPr>
              <w:t>2-bigowa, 2 skrzydła, z nacięciem na wizytówkę</w:t>
            </w:r>
            <w:r>
              <w:rPr>
                <w:rFonts w:ascii="Cambria" w:hAnsi="Cambria"/>
              </w:rPr>
              <w:t>;</w:t>
            </w:r>
            <w:r w:rsidRPr="00E265C1">
              <w:rPr>
                <w:rFonts w:ascii="Cambria" w:hAnsi="Cambria"/>
              </w:rPr>
              <w:t xml:space="preserve"> grzbiet 5mm, brak gumki, tłoczenie wypukłe front oraz orzeł zadrukowane na czarno.</w:t>
            </w:r>
          </w:p>
          <w:p w14:paraId="761392A1"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 xml:space="preserve">Teczki powinny być dostarczone rozłożone na płasko w paczkach po 50 sztuk, owinięte w papier zabezpieczający przed zniszczeniem. Każda paczka powinna być opatrzona wyraźną etykietą z nazwą produktu </w:t>
            </w:r>
            <w:r>
              <w:rPr>
                <w:rFonts w:ascii="Cambria" w:hAnsi="Cambria"/>
              </w:rPr>
              <w:t>oraz</w:t>
            </w:r>
            <w:r w:rsidRPr="00E265C1">
              <w:rPr>
                <w:rFonts w:ascii="Cambria" w:hAnsi="Cambria"/>
              </w:rPr>
              <w:t xml:space="preserve"> ilością </w:t>
            </w:r>
            <w:r>
              <w:rPr>
                <w:rFonts w:ascii="Cambria" w:hAnsi="Cambria"/>
              </w:rPr>
              <w:t>egzemplarzy.</w:t>
            </w:r>
          </w:p>
        </w:tc>
        <w:tc>
          <w:tcPr>
            <w:tcW w:w="3685" w:type="dxa"/>
            <w:vAlign w:val="center"/>
          </w:tcPr>
          <w:p w14:paraId="67ED1EB3" w14:textId="793E778C"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noProof/>
                <w:lang w:eastAsia="pl-PL"/>
              </w:rPr>
              <w:drawing>
                <wp:inline distT="0" distB="0" distL="0" distR="0" wp14:anchorId="0F0D5A69" wp14:editId="5A39DF75">
                  <wp:extent cx="2125980" cy="1653540"/>
                  <wp:effectExtent l="0" t="0" r="7620" b="381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a:picLocks noChangeAspect="1" noChangeArrowheads="1"/>
                          </pic:cNvPicPr>
                        </pic:nvPicPr>
                        <pic:blipFill>
                          <a:blip r:embed="rId6" cstate="print">
                            <a:extLst>
                              <a:ext uri="{28A0092B-C50C-407E-A947-70E740481C1C}">
                                <a14:useLocalDpi xmlns:a14="http://schemas.microsoft.com/office/drawing/2010/main" val="0"/>
                              </a:ext>
                            </a:extLst>
                          </a:blip>
                          <a:srcRect l="5360" t="7967" r="6184"/>
                          <a:stretch>
                            <a:fillRect/>
                          </a:stretch>
                        </pic:blipFill>
                        <pic:spPr bwMode="auto">
                          <a:xfrm>
                            <a:off x="0" y="0"/>
                            <a:ext cx="2125980" cy="1653540"/>
                          </a:xfrm>
                          <a:prstGeom prst="rect">
                            <a:avLst/>
                          </a:prstGeom>
                          <a:noFill/>
                          <a:ln>
                            <a:noFill/>
                          </a:ln>
                        </pic:spPr>
                      </pic:pic>
                    </a:graphicData>
                  </a:graphic>
                </wp:inline>
              </w:drawing>
            </w:r>
          </w:p>
        </w:tc>
      </w:tr>
      <w:tr w:rsidR="001E5816" w:rsidRPr="00E265C1" w14:paraId="257F00B0" w14:textId="77777777" w:rsidTr="00781175">
        <w:tc>
          <w:tcPr>
            <w:tcW w:w="567" w:type="dxa"/>
          </w:tcPr>
          <w:p w14:paraId="6A9F7035"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3</w:t>
            </w:r>
          </w:p>
        </w:tc>
        <w:tc>
          <w:tcPr>
            <w:tcW w:w="1843" w:type="dxa"/>
          </w:tcPr>
          <w:p w14:paraId="01A0A282"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Torby papierowe (trzy rozmiary)</w:t>
            </w:r>
          </w:p>
        </w:tc>
        <w:tc>
          <w:tcPr>
            <w:tcW w:w="851" w:type="dxa"/>
          </w:tcPr>
          <w:p w14:paraId="0A87155E"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6000</w:t>
            </w:r>
            <w:r>
              <w:rPr>
                <w:rFonts w:ascii="Cambria" w:hAnsi="Cambria"/>
              </w:rPr>
              <w:t xml:space="preserve"> szt.</w:t>
            </w:r>
            <w:r w:rsidRPr="00E265C1">
              <w:rPr>
                <w:rFonts w:ascii="Cambria" w:hAnsi="Cambria"/>
              </w:rPr>
              <w:t xml:space="preserve"> ( po 2000 w każdym rozmiarze)</w:t>
            </w:r>
          </w:p>
        </w:tc>
        <w:tc>
          <w:tcPr>
            <w:tcW w:w="2693" w:type="dxa"/>
          </w:tcPr>
          <w:p w14:paraId="7B4B7D34" w14:textId="77777777" w:rsidR="001E5816" w:rsidRDefault="001E5816" w:rsidP="00781175">
            <w:pPr>
              <w:tabs>
                <w:tab w:val="center" w:pos="4536"/>
                <w:tab w:val="right" w:pos="9072"/>
              </w:tabs>
              <w:spacing w:after="0" w:line="240" w:lineRule="auto"/>
              <w:ind w:right="-107"/>
              <w:jc w:val="both"/>
              <w:rPr>
                <w:rFonts w:ascii="Cambria" w:hAnsi="Cambria"/>
              </w:rPr>
            </w:pPr>
            <w:r>
              <w:rPr>
                <w:rFonts w:ascii="Cambria" w:hAnsi="Cambria"/>
              </w:rPr>
              <w:t>1.T</w:t>
            </w:r>
            <w:r w:rsidRPr="00E265C1">
              <w:rPr>
                <w:rFonts w:ascii="Cambria" w:hAnsi="Cambria"/>
              </w:rPr>
              <w:t>orba papierowa mała</w:t>
            </w:r>
            <w:r>
              <w:rPr>
                <w:rFonts w:ascii="Cambria" w:hAnsi="Cambria"/>
              </w:rPr>
              <w:t xml:space="preserve">- </w:t>
            </w:r>
            <w:r w:rsidRPr="00E265C1">
              <w:rPr>
                <w:rFonts w:ascii="Cambria" w:hAnsi="Cambria"/>
              </w:rPr>
              <w:t>wymiary: wysokość ok. 22 cm, szerokość ok. 24 cm, głębokość ok. 9 cm</w:t>
            </w:r>
            <w:r>
              <w:rPr>
                <w:rFonts w:ascii="Cambria" w:hAnsi="Cambria"/>
              </w:rPr>
              <w:t xml:space="preserve">. </w:t>
            </w:r>
          </w:p>
          <w:p w14:paraId="1A0F393A" w14:textId="77777777" w:rsidR="001E5816" w:rsidRDefault="001E5816" w:rsidP="00781175">
            <w:pPr>
              <w:tabs>
                <w:tab w:val="center" w:pos="4536"/>
                <w:tab w:val="right" w:pos="9072"/>
              </w:tabs>
              <w:spacing w:after="0" w:line="240" w:lineRule="auto"/>
              <w:jc w:val="both"/>
              <w:rPr>
                <w:rFonts w:ascii="Cambria" w:hAnsi="Cambria"/>
              </w:rPr>
            </w:pPr>
            <w:r w:rsidRPr="00E265C1">
              <w:rPr>
                <w:rFonts w:ascii="Cambria" w:hAnsi="Cambria"/>
              </w:rPr>
              <w:t>2. Torba papierowa średnia- wymiary: wysokość ok. 34 cm, szerokość ok. 24 cm, głębokość ok. 9 cm</w:t>
            </w:r>
            <w:r>
              <w:rPr>
                <w:rFonts w:ascii="Cambria" w:hAnsi="Cambria"/>
              </w:rPr>
              <w:t>.</w:t>
            </w:r>
          </w:p>
          <w:p w14:paraId="55133591" w14:textId="77777777" w:rsidR="001E5816" w:rsidRDefault="001E5816" w:rsidP="00781175">
            <w:pPr>
              <w:tabs>
                <w:tab w:val="center" w:pos="4536"/>
                <w:tab w:val="right" w:pos="9072"/>
              </w:tabs>
              <w:spacing w:after="0" w:line="240" w:lineRule="auto"/>
              <w:jc w:val="both"/>
              <w:rPr>
                <w:rFonts w:ascii="Cambria" w:hAnsi="Cambria"/>
              </w:rPr>
            </w:pPr>
            <w:r w:rsidRPr="00E265C1">
              <w:rPr>
                <w:rFonts w:ascii="Cambria" w:hAnsi="Cambria"/>
              </w:rPr>
              <w:t>3. Torba papierowa duża- wymiary: wysokość ok. 34 cm, szerokość ok. 34 cm, głębokość ok. 9 cm</w:t>
            </w:r>
            <w:r>
              <w:rPr>
                <w:rFonts w:ascii="Cambria" w:hAnsi="Cambria"/>
              </w:rPr>
              <w:t>.</w:t>
            </w:r>
          </w:p>
          <w:p w14:paraId="5CFAF129" w14:textId="77777777" w:rsidR="001E5816" w:rsidRPr="0026705A" w:rsidRDefault="001E5816" w:rsidP="00781175">
            <w:pPr>
              <w:tabs>
                <w:tab w:val="center" w:pos="4536"/>
                <w:tab w:val="right" w:pos="9072"/>
              </w:tabs>
              <w:spacing w:after="0" w:line="240" w:lineRule="auto"/>
              <w:ind w:left="-42"/>
              <w:jc w:val="both"/>
              <w:rPr>
                <w:rFonts w:ascii="Cambria" w:eastAsia="Times New Roman" w:hAnsi="Cambria"/>
                <w:lang w:eastAsia="pl-PL"/>
              </w:rPr>
            </w:pPr>
            <w:r w:rsidRPr="0026705A">
              <w:rPr>
                <w:rFonts w:ascii="Cambria" w:eastAsia="Times New Roman" w:hAnsi="Cambria"/>
                <w:lang w:eastAsia="pl-PL"/>
              </w:rPr>
              <w:t>Wspóln</w:t>
            </w:r>
            <w:r>
              <w:rPr>
                <w:rFonts w:ascii="Cambria" w:eastAsia="Times New Roman" w:hAnsi="Cambria"/>
                <w:lang w:eastAsia="pl-PL"/>
              </w:rPr>
              <w:t>y opis wymagań</w:t>
            </w:r>
            <w:r w:rsidRPr="0026705A">
              <w:rPr>
                <w:rFonts w:ascii="Cambria" w:eastAsia="Times New Roman" w:hAnsi="Cambria"/>
                <w:lang w:eastAsia="pl-PL"/>
              </w:rPr>
              <w:t xml:space="preserve"> wszystkich toreb:</w:t>
            </w:r>
          </w:p>
          <w:p w14:paraId="2202AAE8"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Pa</w:t>
            </w:r>
            <w:r w:rsidRPr="00E265C1">
              <w:rPr>
                <w:rFonts w:ascii="Cambria" w:hAnsi="Cambria"/>
              </w:rPr>
              <w:t>pier: kreda mat min. 170 g,</w:t>
            </w:r>
            <w:r>
              <w:rPr>
                <w:rFonts w:ascii="Cambria" w:hAnsi="Cambria"/>
              </w:rPr>
              <w:t xml:space="preserve"> K</w:t>
            </w:r>
            <w:r w:rsidRPr="00E265C1">
              <w:rPr>
                <w:rFonts w:ascii="Cambria" w:hAnsi="Cambria"/>
              </w:rPr>
              <w:t>olor torby: biały</w:t>
            </w:r>
            <w:r>
              <w:rPr>
                <w:rFonts w:ascii="Cambria" w:hAnsi="Cambria"/>
              </w:rPr>
              <w:t>. D</w:t>
            </w:r>
            <w:r w:rsidRPr="00E265C1">
              <w:rPr>
                <w:rFonts w:ascii="Cambria" w:hAnsi="Cambria"/>
              </w:rPr>
              <w:t xml:space="preserve">odatkowy nadruk z obu stron torby: </w:t>
            </w:r>
            <w:proofErr w:type="spellStart"/>
            <w:r w:rsidRPr="00E265C1">
              <w:rPr>
                <w:rFonts w:ascii="Cambria" w:hAnsi="Cambria"/>
              </w:rPr>
              <w:t>full</w:t>
            </w:r>
            <w:proofErr w:type="spellEnd"/>
            <w:r w:rsidRPr="00E265C1">
              <w:rPr>
                <w:rFonts w:ascii="Cambria" w:hAnsi="Cambria"/>
              </w:rPr>
              <w:t xml:space="preserve"> kolor (CMYK),</w:t>
            </w:r>
            <w:r>
              <w:rPr>
                <w:rFonts w:ascii="Cambria" w:hAnsi="Cambria"/>
              </w:rPr>
              <w:t xml:space="preserve"> </w:t>
            </w:r>
            <w:r w:rsidRPr="00E265C1">
              <w:rPr>
                <w:rFonts w:ascii="Cambria" w:hAnsi="Cambria"/>
              </w:rPr>
              <w:t>laminat: mat + lakier UV wybiórczo,</w:t>
            </w:r>
            <w:r>
              <w:rPr>
                <w:rFonts w:ascii="Cambria" w:hAnsi="Cambria"/>
              </w:rPr>
              <w:t xml:space="preserve"> </w:t>
            </w:r>
            <w:r w:rsidRPr="00E265C1">
              <w:rPr>
                <w:rFonts w:ascii="Cambria" w:hAnsi="Cambria"/>
              </w:rPr>
              <w:t>uszlachetnienie: logo lakierowane,</w:t>
            </w:r>
          </w:p>
          <w:p w14:paraId="5B63472B"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U</w:t>
            </w:r>
            <w:r w:rsidRPr="00E265C1">
              <w:rPr>
                <w:rFonts w:ascii="Cambria" w:hAnsi="Cambria"/>
              </w:rPr>
              <w:t>sztywnienie: zakładka górna i dno (karton 450 g),</w:t>
            </w:r>
            <w:r>
              <w:rPr>
                <w:rFonts w:ascii="Cambria" w:hAnsi="Cambria"/>
              </w:rPr>
              <w:t xml:space="preserve"> U</w:t>
            </w:r>
            <w:r w:rsidRPr="00E265C1">
              <w:rPr>
                <w:rFonts w:ascii="Cambria" w:hAnsi="Cambria"/>
              </w:rPr>
              <w:t>chwyt: sznurek syntetyczny przewlekany do środka, dopasowany do kolorystyki torby z samoblokującym zakończeniem</w:t>
            </w:r>
            <w:r>
              <w:rPr>
                <w:rFonts w:ascii="Cambria" w:hAnsi="Cambria"/>
              </w:rPr>
              <w:t xml:space="preserve"> (biały lub granatowy)</w:t>
            </w:r>
            <w:r w:rsidRPr="00E265C1">
              <w:rPr>
                <w:rFonts w:ascii="Cambria" w:hAnsi="Cambria"/>
              </w:rPr>
              <w:t>.</w:t>
            </w:r>
          </w:p>
          <w:p w14:paraId="0AAE2201"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 xml:space="preserve">Torby powinny być zapakowane w kartony zbiorcze po 100 sztuk </w:t>
            </w:r>
            <w:r w:rsidRPr="00E265C1">
              <w:rPr>
                <w:rFonts w:ascii="Cambria" w:hAnsi="Cambria"/>
              </w:rPr>
              <w:lastRenderedPageBreak/>
              <w:t xml:space="preserve">każdy w jednym rozmiarze – ułożone naprzemiennie po 10 sztuk. Kartony powinny być zaopatrzone w wyraźną etykietę </w:t>
            </w:r>
            <w:r>
              <w:rPr>
                <w:rFonts w:ascii="Cambria" w:hAnsi="Cambria"/>
              </w:rPr>
              <w:t xml:space="preserve">ze zdjęciem produktu i opisem </w:t>
            </w:r>
            <w:r w:rsidRPr="00E265C1">
              <w:rPr>
                <w:rFonts w:ascii="Cambria" w:hAnsi="Cambria"/>
              </w:rPr>
              <w:t>(Torba papierowa mała/średnia/duża)</w:t>
            </w:r>
            <w:r>
              <w:rPr>
                <w:rFonts w:ascii="Cambria" w:hAnsi="Cambria"/>
              </w:rPr>
              <w:t xml:space="preserve"> oraz</w:t>
            </w:r>
            <w:r w:rsidRPr="00E265C1">
              <w:rPr>
                <w:rFonts w:ascii="Cambria" w:hAnsi="Cambria"/>
              </w:rPr>
              <w:t xml:space="preserve"> podaną ilością sztuk</w:t>
            </w:r>
            <w:r>
              <w:rPr>
                <w:rFonts w:ascii="Cambria" w:hAnsi="Cambria"/>
              </w:rPr>
              <w:t>.</w:t>
            </w:r>
          </w:p>
        </w:tc>
        <w:tc>
          <w:tcPr>
            <w:tcW w:w="3685" w:type="dxa"/>
            <w:vAlign w:val="center"/>
          </w:tcPr>
          <w:p w14:paraId="555B2A9F" w14:textId="12DCDD02" w:rsidR="001E5816" w:rsidRPr="00E265C1" w:rsidRDefault="001E5816" w:rsidP="00781175">
            <w:pPr>
              <w:tabs>
                <w:tab w:val="center" w:pos="4536"/>
                <w:tab w:val="right" w:pos="9072"/>
              </w:tabs>
              <w:spacing w:after="0" w:line="240" w:lineRule="auto"/>
              <w:jc w:val="both"/>
              <w:rPr>
                <w:rFonts w:ascii="Cambria" w:hAnsi="Cambria"/>
                <w:noProof/>
                <w:lang w:eastAsia="pl-PL"/>
              </w:rPr>
            </w:pPr>
            <w:r w:rsidRPr="00E265C1">
              <w:rPr>
                <w:rFonts w:ascii="Cambria" w:hAnsi="Cambria"/>
                <w:noProof/>
                <w:lang w:eastAsia="pl-PL"/>
              </w:rPr>
              <w:lastRenderedPageBreak/>
              <w:drawing>
                <wp:inline distT="0" distB="0" distL="0" distR="0" wp14:anchorId="0E523208" wp14:editId="63717686">
                  <wp:extent cx="2125980" cy="16002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980" cy="1600200"/>
                          </a:xfrm>
                          <a:prstGeom prst="rect">
                            <a:avLst/>
                          </a:prstGeom>
                          <a:noFill/>
                          <a:ln>
                            <a:noFill/>
                          </a:ln>
                        </pic:spPr>
                      </pic:pic>
                    </a:graphicData>
                  </a:graphic>
                </wp:inline>
              </w:drawing>
            </w:r>
          </w:p>
        </w:tc>
      </w:tr>
      <w:tr w:rsidR="001E5816" w:rsidRPr="00E265C1" w14:paraId="143CDF45" w14:textId="77777777" w:rsidTr="00781175">
        <w:tc>
          <w:tcPr>
            <w:tcW w:w="567" w:type="dxa"/>
          </w:tcPr>
          <w:p w14:paraId="144A1B22"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4</w:t>
            </w:r>
          </w:p>
        </w:tc>
        <w:tc>
          <w:tcPr>
            <w:tcW w:w="1843" w:type="dxa"/>
          </w:tcPr>
          <w:p w14:paraId="79FFADDB"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Kodeks praw dziecka</w:t>
            </w:r>
          </w:p>
        </w:tc>
        <w:tc>
          <w:tcPr>
            <w:tcW w:w="851" w:type="dxa"/>
          </w:tcPr>
          <w:p w14:paraId="60BDA7D6"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500</w:t>
            </w:r>
            <w:r>
              <w:rPr>
                <w:rFonts w:ascii="Cambria" w:hAnsi="Cambria"/>
              </w:rPr>
              <w:t xml:space="preserve"> szt.</w:t>
            </w:r>
          </w:p>
        </w:tc>
        <w:tc>
          <w:tcPr>
            <w:tcW w:w="2693" w:type="dxa"/>
          </w:tcPr>
          <w:p w14:paraId="66DCB18E" w14:textId="77777777" w:rsidR="001E5816" w:rsidRPr="00E265C1" w:rsidRDefault="001E5816" w:rsidP="00781175">
            <w:pPr>
              <w:tabs>
                <w:tab w:val="center" w:pos="4536"/>
                <w:tab w:val="right" w:pos="9072"/>
              </w:tabs>
              <w:spacing w:after="0" w:line="240" w:lineRule="auto"/>
              <w:jc w:val="both"/>
              <w:rPr>
                <w:rFonts w:ascii="Cambria" w:eastAsia="Times New Roman" w:hAnsi="Cambria"/>
                <w:shd w:val="clear" w:color="auto" w:fill="FFFFFF"/>
              </w:rPr>
            </w:pPr>
            <w:r>
              <w:rPr>
                <w:rFonts w:ascii="Cambria" w:eastAsia="Times New Roman" w:hAnsi="Cambria"/>
                <w:shd w:val="clear" w:color="auto" w:fill="FFFFFF"/>
              </w:rPr>
              <w:t>P</w:t>
            </w:r>
            <w:r w:rsidRPr="00E265C1">
              <w:rPr>
                <w:rFonts w:ascii="Cambria" w:eastAsia="Times New Roman" w:hAnsi="Cambria"/>
                <w:shd w:val="clear" w:color="auto" w:fill="FFFFFF"/>
              </w:rPr>
              <w:t>lansz</w:t>
            </w:r>
            <w:r>
              <w:rPr>
                <w:rFonts w:ascii="Cambria" w:eastAsia="Times New Roman" w:hAnsi="Cambria"/>
                <w:shd w:val="clear" w:color="auto" w:fill="FFFFFF"/>
              </w:rPr>
              <w:t>a</w:t>
            </w:r>
            <w:r w:rsidRPr="00E265C1">
              <w:rPr>
                <w:rFonts w:ascii="Cambria" w:eastAsia="Times New Roman" w:hAnsi="Cambria"/>
                <w:shd w:val="clear" w:color="auto" w:fill="FFFFFF"/>
              </w:rPr>
              <w:t xml:space="preserve"> o wymiarach 98,00 cm 130,00 cm</w:t>
            </w:r>
            <w:r>
              <w:rPr>
                <w:rFonts w:ascii="Cambria" w:eastAsia="Times New Roman" w:hAnsi="Cambria"/>
                <w:shd w:val="clear" w:color="auto" w:fill="FFFFFF"/>
              </w:rPr>
              <w:t>. Plansza m</w:t>
            </w:r>
            <w:r w:rsidRPr="00E265C1">
              <w:rPr>
                <w:rFonts w:ascii="Cambria" w:eastAsia="Times New Roman" w:hAnsi="Cambria"/>
                <w:shd w:val="clear" w:color="auto" w:fill="FFFFFF"/>
              </w:rPr>
              <w:t>ocowa</w:t>
            </w:r>
            <w:r>
              <w:rPr>
                <w:rFonts w:ascii="Cambria" w:eastAsia="Times New Roman" w:hAnsi="Cambria"/>
                <w:shd w:val="clear" w:color="auto" w:fill="FFFFFF"/>
              </w:rPr>
              <w:t>na</w:t>
            </w:r>
            <w:r w:rsidRPr="00E265C1">
              <w:rPr>
                <w:rFonts w:ascii="Cambria" w:eastAsia="Times New Roman" w:hAnsi="Cambria"/>
                <w:shd w:val="clear" w:color="auto" w:fill="FFFFFF"/>
              </w:rPr>
              <w:t xml:space="preserve"> na stałe na drążkach poprzez </w:t>
            </w:r>
            <w:proofErr w:type="spellStart"/>
            <w:r w:rsidRPr="00E265C1">
              <w:rPr>
                <w:rFonts w:ascii="Cambria" w:eastAsia="Times New Roman" w:hAnsi="Cambria"/>
                <w:shd w:val="clear" w:color="auto" w:fill="FFFFFF"/>
              </w:rPr>
              <w:t>napowanie</w:t>
            </w:r>
            <w:proofErr w:type="spellEnd"/>
            <w:r>
              <w:rPr>
                <w:rFonts w:ascii="Cambria" w:eastAsia="Times New Roman" w:hAnsi="Cambria"/>
                <w:shd w:val="clear" w:color="auto" w:fill="FFFFFF"/>
              </w:rPr>
              <w:t>. D</w:t>
            </w:r>
            <w:r w:rsidRPr="00E265C1">
              <w:rPr>
                <w:rFonts w:ascii="Cambria" w:eastAsia="Times New Roman" w:hAnsi="Cambria"/>
                <w:shd w:val="clear" w:color="auto" w:fill="FFFFFF"/>
              </w:rPr>
              <w:t>ruk dwustronny 4+4</w:t>
            </w:r>
            <w:r>
              <w:rPr>
                <w:rFonts w:ascii="Cambria" w:eastAsia="Times New Roman" w:hAnsi="Cambria"/>
                <w:shd w:val="clear" w:color="auto" w:fill="FFFFFF"/>
              </w:rPr>
              <w:t xml:space="preserve">, </w:t>
            </w:r>
            <w:r w:rsidRPr="00E265C1">
              <w:rPr>
                <w:rFonts w:ascii="Cambria" w:eastAsia="Times New Roman" w:hAnsi="Cambria"/>
                <w:shd w:val="clear" w:color="auto" w:fill="FFFFFF"/>
              </w:rPr>
              <w:t>laminowanie dwustronne folią mat</w:t>
            </w:r>
            <w:r>
              <w:rPr>
                <w:rFonts w:ascii="Cambria" w:eastAsia="Times New Roman" w:hAnsi="Cambria"/>
                <w:shd w:val="clear" w:color="auto" w:fill="FFFFFF"/>
              </w:rPr>
              <w:t>ową</w:t>
            </w:r>
            <w:r w:rsidRPr="00E265C1">
              <w:rPr>
                <w:rFonts w:ascii="Cambria" w:eastAsia="Times New Roman" w:hAnsi="Cambria"/>
                <w:shd w:val="clear" w:color="auto" w:fill="FFFFFF"/>
              </w:rPr>
              <w:t>.</w:t>
            </w:r>
            <w:r>
              <w:rPr>
                <w:rFonts w:ascii="Cambria" w:eastAsia="Times New Roman" w:hAnsi="Cambria"/>
                <w:shd w:val="clear" w:color="auto" w:fill="FFFFFF"/>
              </w:rPr>
              <w:t xml:space="preserve"> O</w:t>
            </w:r>
            <w:r w:rsidRPr="00E265C1">
              <w:rPr>
                <w:rFonts w:ascii="Cambria" w:eastAsia="Times New Roman" w:hAnsi="Cambria"/>
                <w:shd w:val="clear" w:color="auto" w:fill="FFFFFF"/>
              </w:rPr>
              <w:t>prawa na drążkach d</w:t>
            </w:r>
            <w:r>
              <w:rPr>
                <w:rFonts w:ascii="Cambria" w:eastAsia="Times New Roman" w:hAnsi="Cambria"/>
                <w:shd w:val="clear" w:color="auto" w:fill="FFFFFF"/>
              </w:rPr>
              <w:t xml:space="preserve">rewnianych o średnicy ok. 1 cm </w:t>
            </w:r>
            <w:r w:rsidRPr="00E265C1">
              <w:rPr>
                <w:rFonts w:ascii="Cambria" w:eastAsia="Times New Roman" w:hAnsi="Cambria"/>
                <w:shd w:val="clear" w:color="auto" w:fill="FFFFFF"/>
              </w:rPr>
              <w:t>z czterema gałkami</w:t>
            </w:r>
          </w:p>
          <w:p w14:paraId="3B94753E" w14:textId="77777777" w:rsidR="001E5816" w:rsidRPr="00E265C1" w:rsidRDefault="001E5816" w:rsidP="00781175">
            <w:pPr>
              <w:tabs>
                <w:tab w:val="center" w:pos="4536"/>
                <w:tab w:val="right" w:pos="9072"/>
              </w:tabs>
              <w:spacing w:after="0" w:line="240" w:lineRule="auto"/>
              <w:jc w:val="both"/>
              <w:rPr>
                <w:rFonts w:ascii="Cambria" w:eastAsia="Times New Roman" w:hAnsi="Cambria"/>
                <w:shd w:val="clear" w:color="auto" w:fill="FFFFFF"/>
              </w:rPr>
            </w:pPr>
            <w:r w:rsidRPr="00E265C1">
              <w:rPr>
                <w:rFonts w:ascii="Cambria" w:eastAsia="Times New Roman" w:hAnsi="Cambria"/>
                <w:shd w:val="clear" w:color="auto" w:fill="FFFFFF"/>
              </w:rPr>
              <w:t>rzeźbionymi, przestrzennymi o szerokości (wysokości) 35 mm, grubość 20 mm (kształt wg wskazań Zamawiającego - elementy logotypu RPD)</w:t>
            </w:r>
            <w:r>
              <w:rPr>
                <w:rFonts w:ascii="Cambria" w:eastAsia="Times New Roman" w:hAnsi="Cambria"/>
                <w:shd w:val="clear" w:color="auto" w:fill="FFFFFF"/>
              </w:rPr>
              <w:t>. D</w:t>
            </w:r>
            <w:r w:rsidRPr="00E265C1">
              <w:rPr>
                <w:rFonts w:ascii="Cambria" w:eastAsia="Times New Roman" w:hAnsi="Cambria"/>
                <w:shd w:val="clear" w:color="auto" w:fill="FFFFFF"/>
              </w:rPr>
              <w:t xml:space="preserve">rewno bukowe </w:t>
            </w:r>
            <w:r>
              <w:rPr>
                <w:rFonts w:ascii="Cambria" w:eastAsia="Times New Roman" w:hAnsi="Cambria"/>
                <w:shd w:val="clear" w:color="auto" w:fill="FFFFFF"/>
              </w:rPr>
              <w:t>olejowane. S</w:t>
            </w:r>
            <w:r w:rsidRPr="00E265C1">
              <w:rPr>
                <w:rFonts w:ascii="Cambria" w:eastAsia="Times New Roman" w:hAnsi="Cambria"/>
                <w:shd w:val="clear" w:color="auto" w:fill="FFFFFF"/>
              </w:rPr>
              <w:t>znurek/</w:t>
            </w:r>
            <w:r>
              <w:rPr>
                <w:rFonts w:ascii="Cambria" w:eastAsia="Times New Roman" w:hAnsi="Cambria"/>
                <w:shd w:val="clear" w:color="auto" w:fill="FFFFFF"/>
              </w:rPr>
              <w:t xml:space="preserve"> </w:t>
            </w:r>
            <w:r w:rsidRPr="00E265C1">
              <w:rPr>
                <w:rFonts w:ascii="Cambria" w:eastAsia="Times New Roman" w:hAnsi="Cambria"/>
                <w:shd w:val="clear" w:color="auto" w:fill="FFFFFF"/>
              </w:rPr>
              <w:t xml:space="preserve">łańcuszek ozdobny </w:t>
            </w:r>
            <w:r>
              <w:rPr>
                <w:rFonts w:ascii="Cambria" w:eastAsia="Times New Roman" w:hAnsi="Cambria"/>
                <w:shd w:val="clear" w:color="auto" w:fill="FFFFFF"/>
              </w:rPr>
              <w:t>dopasowany kolorystycznie.</w:t>
            </w:r>
          </w:p>
          <w:p w14:paraId="4962B180" w14:textId="77777777" w:rsidR="001E5816" w:rsidRPr="00E265C1" w:rsidRDefault="001E5816" w:rsidP="00781175">
            <w:pPr>
              <w:tabs>
                <w:tab w:val="center" w:pos="4536"/>
                <w:tab w:val="right" w:pos="9072"/>
              </w:tabs>
              <w:spacing w:after="0" w:line="240" w:lineRule="auto"/>
              <w:jc w:val="both"/>
              <w:rPr>
                <w:rFonts w:ascii="Cambria" w:eastAsia="Times New Roman" w:hAnsi="Cambria"/>
                <w:shd w:val="clear" w:color="auto" w:fill="FFFFFF"/>
              </w:rPr>
            </w:pPr>
            <w:r w:rsidRPr="00E265C1">
              <w:rPr>
                <w:rFonts w:ascii="Cambria" w:eastAsia="Times New Roman" w:hAnsi="Cambria"/>
                <w:shd w:val="clear" w:color="auto" w:fill="FFFFFF"/>
              </w:rPr>
              <w:t>Każda z konwencji zostanie zapakowana w przygotowany specjalnie karton z tekstury falistej</w:t>
            </w:r>
            <w:r>
              <w:rPr>
                <w:rFonts w:ascii="Cambria" w:eastAsia="Times New Roman" w:hAnsi="Cambria"/>
                <w:shd w:val="clear" w:color="auto" w:fill="FFFFFF"/>
              </w:rPr>
              <w:t xml:space="preserve"> trójwarstwowej</w:t>
            </w:r>
            <w:r w:rsidRPr="00E265C1">
              <w:rPr>
                <w:rFonts w:ascii="Cambria" w:eastAsia="Times New Roman" w:hAnsi="Cambria"/>
                <w:shd w:val="clear" w:color="auto" w:fill="FFFFFF"/>
              </w:rPr>
              <w:t>, który chronić będzie kodeks przed zabrudzeniem oraz zniszczeniem w transporcie. Dobór odpowiedniego kartonu lub produkcja kartonu niewymiarowego po stronie Wykonawcy. Kartony wraz Kodeksem nie mogą być zaklejone – tak, aby bez zniszczenia dało się wyjąc kodeks</w:t>
            </w:r>
            <w:r>
              <w:rPr>
                <w:rFonts w:ascii="Cambria" w:eastAsia="Times New Roman" w:hAnsi="Cambria"/>
                <w:shd w:val="clear" w:color="auto" w:fill="FFFFFF"/>
              </w:rPr>
              <w:t xml:space="preserve"> do podpisu</w:t>
            </w:r>
            <w:r w:rsidRPr="00E265C1">
              <w:rPr>
                <w:rFonts w:ascii="Cambria" w:eastAsia="Times New Roman" w:hAnsi="Cambria"/>
                <w:shd w:val="clear" w:color="auto" w:fill="FFFFFF"/>
              </w:rPr>
              <w:t>, a następnie włożyć go do kartonu i wysłać pocztą lub zabrać na spotkanie.</w:t>
            </w:r>
          </w:p>
          <w:p w14:paraId="6A405D81"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eastAsia="Times New Roman" w:hAnsi="Cambria"/>
                <w:shd w:val="clear" w:color="auto" w:fill="FFFFFF"/>
              </w:rPr>
              <w:lastRenderedPageBreak/>
              <w:t xml:space="preserve">Kodeksy wraz z kartonami powinny być dostarczone w paczkach maksymalnie po 25 sztuk. </w:t>
            </w:r>
          </w:p>
        </w:tc>
        <w:tc>
          <w:tcPr>
            <w:tcW w:w="3685" w:type="dxa"/>
            <w:vAlign w:val="center"/>
          </w:tcPr>
          <w:p w14:paraId="42500E2E" w14:textId="03F4821D" w:rsidR="001E5816" w:rsidRPr="00E265C1" w:rsidRDefault="001E5816" w:rsidP="00781175">
            <w:pPr>
              <w:tabs>
                <w:tab w:val="center" w:pos="4536"/>
                <w:tab w:val="right" w:pos="9072"/>
              </w:tabs>
              <w:spacing w:after="0" w:line="240" w:lineRule="auto"/>
              <w:jc w:val="center"/>
              <w:rPr>
                <w:rFonts w:ascii="Cambria" w:hAnsi="Cambria"/>
                <w:noProof/>
                <w:lang w:eastAsia="pl-PL"/>
              </w:rPr>
            </w:pPr>
            <w:r w:rsidRPr="00E265C1">
              <w:rPr>
                <w:rFonts w:ascii="Cambria" w:hAnsi="Cambria"/>
                <w:noProof/>
                <w:lang w:eastAsia="pl-PL"/>
              </w:rPr>
              <w:lastRenderedPageBreak/>
              <w:drawing>
                <wp:inline distT="0" distB="0" distL="0" distR="0" wp14:anchorId="0256261E" wp14:editId="6A66C731">
                  <wp:extent cx="1882140" cy="2461260"/>
                  <wp:effectExtent l="0" t="0" r="381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l="62035" t="11008" r="19977" b="13345"/>
                          <a:stretch>
                            <a:fillRect/>
                          </a:stretch>
                        </pic:blipFill>
                        <pic:spPr bwMode="auto">
                          <a:xfrm>
                            <a:off x="0" y="0"/>
                            <a:ext cx="1882140" cy="2461260"/>
                          </a:xfrm>
                          <a:prstGeom prst="rect">
                            <a:avLst/>
                          </a:prstGeom>
                          <a:noFill/>
                          <a:ln>
                            <a:noFill/>
                          </a:ln>
                        </pic:spPr>
                      </pic:pic>
                    </a:graphicData>
                  </a:graphic>
                </wp:inline>
              </w:drawing>
            </w:r>
          </w:p>
        </w:tc>
      </w:tr>
      <w:tr w:rsidR="001E5816" w:rsidRPr="00E265C1" w14:paraId="11C6B7FB" w14:textId="77777777" w:rsidTr="00781175">
        <w:tc>
          <w:tcPr>
            <w:tcW w:w="567" w:type="dxa"/>
          </w:tcPr>
          <w:p w14:paraId="7E4E0466"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5</w:t>
            </w:r>
          </w:p>
        </w:tc>
        <w:tc>
          <w:tcPr>
            <w:tcW w:w="1843" w:type="dxa"/>
          </w:tcPr>
          <w:p w14:paraId="120BAEF3"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Składana k</w:t>
            </w:r>
            <w:r w:rsidRPr="00E265C1">
              <w:rPr>
                <w:rFonts w:ascii="Cambria" w:hAnsi="Cambria"/>
              </w:rPr>
              <w:t>onwencja</w:t>
            </w:r>
          </w:p>
        </w:tc>
        <w:tc>
          <w:tcPr>
            <w:tcW w:w="851" w:type="dxa"/>
          </w:tcPr>
          <w:p w14:paraId="65435759"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5000</w:t>
            </w:r>
            <w:r>
              <w:rPr>
                <w:rFonts w:ascii="Cambria" w:hAnsi="Cambria"/>
              </w:rPr>
              <w:t xml:space="preserve"> szt.</w:t>
            </w:r>
          </w:p>
        </w:tc>
        <w:tc>
          <w:tcPr>
            <w:tcW w:w="2693" w:type="dxa"/>
          </w:tcPr>
          <w:p w14:paraId="637ADE93"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Pr>
                <w:rFonts w:ascii="Cambria" w:hAnsi="Cambria"/>
                <w:sz w:val="22"/>
                <w:szCs w:val="22"/>
              </w:rPr>
              <w:t xml:space="preserve">Konwencja składana, </w:t>
            </w:r>
            <w:r w:rsidRPr="00E265C1">
              <w:rPr>
                <w:rFonts w:ascii="Cambria" w:hAnsi="Cambria"/>
                <w:sz w:val="22"/>
                <w:szCs w:val="22"/>
              </w:rPr>
              <w:t xml:space="preserve">format </w:t>
            </w:r>
            <w:r>
              <w:rPr>
                <w:rFonts w:ascii="Cambria" w:hAnsi="Cambria"/>
                <w:sz w:val="22"/>
                <w:szCs w:val="22"/>
              </w:rPr>
              <w:t>o</w:t>
            </w:r>
            <w:r w:rsidRPr="00E265C1">
              <w:rPr>
                <w:rFonts w:ascii="Cambria" w:hAnsi="Cambria"/>
                <w:sz w:val="22"/>
                <w:szCs w:val="22"/>
              </w:rPr>
              <w:t>kładk</w:t>
            </w:r>
            <w:r>
              <w:rPr>
                <w:rFonts w:ascii="Cambria" w:hAnsi="Cambria"/>
                <w:sz w:val="22"/>
                <w:szCs w:val="22"/>
              </w:rPr>
              <w:t>i</w:t>
            </w:r>
            <w:r w:rsidRPr="00E265C1">
              <w:rPr>
                <w:rFonts w:ascii="Cambria" w:hAnsi="Cambria"/>
                <w:sz w:val="22"/>
                <w:szCs w:val="22"/>
              </w:rPr>
              <w:t xml:space="preserve">: 108mm x 78mm, papier okładki: 300g, 4+0, Środek papier: kreda 90g, 4+4, środek personalizowany </w:t>
            </w:r>
            <w:r>
              <w:rPr>
                <w:rFonts w:ascii="Cambria" w:hAnsi="Cambria"/>
                <w:sz w:val="22"/>
                <w:szCs w:val="22"/>
              </w:rPr>
              <w:t xml:space="preserve">dzielony </w:t>
            </w:r>
            <w:r w:rsidRPr="00E265C1">
              <w:rPr>
                <w:rFonts w:ascii="Cambria" w:hAnsi="Cambria"/>
                <w:sz w:val="22"/>
                <w:szCs w:val="22"/>
              </w:rPr>
              <w:t>na 5 paneli 350 x 198 mm</w:t>
            </w:r>
            <w:r>
              <w:rPr>
                <w:rFonts w:ascii="Cambria" w:hAnsi="Cambria"/>
                <w:sz w:val="22"/>
                <w:szCs w:val="22"/>
              </w:rPr>
              <w:t>. O</w:t>
            </w:r>
            <w:r w:rsidRPr="007F70DE">
              <w:rPr>
                <w:rFonts w:ascii="Cambria" w:hAnsi="Cambria"/>
                <w:sz w:val="22"/>
                <w:szCs w:val="22"/>
              </w:rPr>
              <w:t>kładka klejona do składanej konwencji tak, aby umożliwiała złożenie konwencji na płasko do formatu pojedynczego panelu</w:t>
            </w:r>
            <w:r>
              <w:rPr>
                <w:rFonts w:ascii="Cambria" w:hAnsi="Cambria"/>
                <w:sz w:val="22"/>
                <w:szCs w:val="22"/>
              </w:rPr>
              <w:t>.</w:t>
            </w:r>
          </w:p>
          <w:p w14:paraId="7BB9A728"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Konwencje powinny być dostarczone w</w:t>
            </w:r>
            <w:r>
              <w:rPr>
                <w:rFonts w:ascii="Cambria" w:hAnsi="Cambria"/>
              </w:rPr>
              <w:t xml:space="preserve"> </w:t>
            </w:r>
            <w:r w:rsidRPr="00E265C1">
              <w:rPr>
                <w:rFonts w:ascii="Cambria" w:hAnsi="Cambria"/>
              </w:rPr>
              <w:t>przeznaczonych do nich kartonach</w:t>
            </w:r>
            <w:r>
              <w:rPr>
                <w:rFonts w:ascii="Cambria" w:hAnsi="Cambria"/>
              </w:rPr>
              <w:t>,</w:t>
            </w:r>
            <w:r w:rsidRPr="00470885">
              <w:rPr>
                <w:rFonts w:ascii="Cambria" w:hAnsi="Cambria"/>
              </w:rPr>
              <w:t xml:space="preserve"> chroniących składane konwencje przed zniszczeniem</w:t>
            </w:r>
            <w:r w:rsidRPr="00E265C1">
              <w:rPr>
                <w:rFonts w:ascii="Cambria" w:hAnsi="Cambria"/>
              </w:rPr>
              <w:t>. Każda paczka zaopatrzona w wyraźną etykietę z nazwą, zdjęciem produktu i</w:t>
            </w:r>
            <w:r>
              <w:rPr>
                <w:rFonts w:ascii="Cambria" w:hAnsi="Cambria"/>
              </w:rPr>
              <w:t xml:space="preserve"> </w:t>
            </w:r>
            <w:r w:rsidRPr="00E265C1">
              <w:rPr>
                <w:rFonts w:ascii="Cambria" w:hAnsi="Cambria"/>
              </w:rPr>
              <w:t>ilością egzemplarzy.</w:t>
            </w:r>
          </w:p>
        </w:tc>
        <w:tc>
          <w:tcPr>
            <w:tcW w:w="3685" w:type="dxa"/>
            <w:vAlign w:val="center"/>
          </w:tcPr>
          <w:p w14:paraId="1C4EB01B" w14:textId="48B77925"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3E00EBC5" wp14:editId="44C806BE">
                  <wp:extent cx="2743200" cy="1584960"/>
                  <wp:effectExtent l="0" t="0" r="0" b="0"/>
                  <wp:docPr id="8" name="Obraz 8" descr="Obraz zawierający tekst, zrzut ekranu, sprzęt elektroniczny, wyświetl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sprzęt elektroniczny, wyświetlanie&#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l="51109" t="11716" r="9016" b="14932"/>
                          <a:stretch>
                            <a:fillRect/>
                          </a:stretch>
                        </pic:blipFill>
                        <pic:spPr bwMode="auto">
                          <a:xfrm>
                            <a:off x="0" y="0"/>
                            <a:ext cx="2743200" cy="1584960"/>
                          </a:xfrm>
                          <a:prstGeom prst="rect">
                            <a:avLst/>
                          </a:prstGeom>
                          <a:noFill/>
                          <a:ln>
                            <a:noFill/>
                          </a:ln>
                        </pic:spPr>
                      </pic:pic>
                    </a:graphicData>
                  </a:graphic>
                </wp:inline>
              </w:drawing>
            </w:r>
          </w:p>
        </w:tc>
      </w:tr>
      <w:tr w:rsidR="001E5816" w:rsidRPr="00E265C1" w14:paraId="6DEA8DA9" w14:textId="77777777" w:rsidTr="00781175">
        <w:tc>
          <w:tcPr>
            <w:tcW w:w="567" w:type="dxa"/>
          </w:tcPr>
          <w:p w14:paraId="0F8CC631"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6</w:t>
            </w:r>
          </w:p>
        </w:tc>
        <w:tc>
          <w:tcPr>
            <w:tcW w:w="1843" w:type="dxa"/>
          </w:tcPr>
          <w:p w14:paraId="269C0D82"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eastAsia="Times New Roman" w:hAnsi="Cambria"/>
              </w:rPr>
              <w:t>Podkładka na biurko</w:t>
            </w:r>
          </w:p>
        </w:tc>
        <w:tc>
          <w:tcPr>
            <w:tcW w:w="851" w:type="dxa"/>
          </w:tcPr>
          <w:p w14:paraId="4BBF078C"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150</w:t>
            </w:r>
            <w:r>
              <w:rPr>
                <w:rFonts w:ascii="Cambria" w:hAnsi="Cambria"/>
              </w:rPr>
              <w:t xml:space="preserve"> szt.</w:t>
            </w:r>
          </w:p>
        </w:tc>
        <w:tc>
          <w:tcPr>
            <w:tcW w:w="2693" w:type="dxa"/>
          </w:tcPr>
          <w:p w14:paraId="7A915F19" w14:textId="77777777" w:rsidR="001E5816" w:rsidRPr="00E265C1" w:rsidRDefault="001E5816" w:rsidP="00781175">
            <w:pPr>
              <w:tabs>
                <w:tab w:val="center" w:pos="4536"/>
                <w:tab w:val="right" w:pos="9072"/>
              </w:tabs>
              <w:suppressAutoHyphens/>
              <w:autoSpaceDN w:val="0"/>
              <w:spacing w:after="0" w:line="240" w:lineRule="auto"/>
              <w:jc w:val="both"/>
              <w:textAlignment w:val="baseline"/>
              <w:rPr>
                <w:rFonts w:ascii="Cambria" w:hAnsi="Cambria"/>
              </w:rPr>
            </w:pPr>
            <w:r>
              <w:rPr>
                <w:rFonts w:ascii="Cambria" w:hAnsi="Cambria"/>
              </w:rPr>
              <w:t>F</w:t>
            </w:r>
            <w:r w:rsidRPr="00E265C1">
              <w:rPr>
                <w:rFonts w:ascii="Cambria" w:hAnsi="Cambria"/>
              </w:rPr>
              <w:t>ormat B2, wym. 680x480 mm, papier offset 80g,</w:t>
            </w:r>
            <w:r>
              <w:rPr>
                <w:rFonts w:ascii="Cambria" w:hAnsi="Cambria"/>
              </w:rPr>
              <w:t xml:space="preserve"> druk 4+0,</w:t>
            </w:r>
          </w:p>
          <w:p w14:paraId="35FA28BC" w14:textId="77777777" w:rsidR="001E5816" w:rsidRPr="00E265C1" w:rsidRDefault="001E5816" w:rsidP="00781175">
            <w:pPr>
              <w:tabs>
                <w:tab w:val="center" w:pos="4536"/>
                <w:tab w:val="right" w:pos="9072"/>
              </w:tabs>
              <w:suppressAutoHyphens/>
              <w:autoSpaceDN w:val="0"/>
              <w:spacing w:after="0" w:line="240" w:lineRule="auto"/>
              <w:jc w:val="both"/>
              <w:textAlignment w:val="baseline"/>
              <w:rPr>
                <w:rFonts w:ascii="Cambria" w:hAnsi="Cambria"/>
              </w:rPr>
            </w:pPr>
            <w:r w:rsidRPr="00E265C1">
              <w:rPr>
                <w:rFonts w:ascii="Cambria" w:hAnsi="Cambria"/>
              </w:rPr>
              <w:t>spód klejony na kartonie, całość klejona na górnej krawędzi</w:t>
            </w:r>
            <w:r>
              <w:rPr>
                <w:rFonts w:ascii="Cambria" w:hAnsi="Cambria"/>
              </w:rPr>
              <w:t xml:space="preserve">. </w:t>
            </w:r>
            <w:r w:rsidRPr="00E265C1">
              <w:rPr>
                <w:rFonts w:ascii="Cambria" w:hAnsi="Cambria"/>
              </w:rPr>
              <w:t>Powierzchnia w całości przystosowana</w:t>
            </w:r>
            <w:r>
              <w:rPr>
                <w:rFonts w:ascii="Cambria" w:hAnsi="Cambria"/>
              </w:rPr>
              <w:t xml:space="preserve"> </w:t>
            </w:r>
            <w:r w:rsidRPr="00E265C1">
              <w:rPr>
                <w:rFonts w:ascii="Cambria" w:hAnsi="Cambria"/>
              </w:rPr>
              <w:t xml:space="preserve">do pisania. </w:t>
            </w:r>
          </w:p>
          <w:p w14:paraId="58F98871"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 xml:space="preserve">Pakowane w paczki po 20 sztuk owinięte w papier pakowy zabezpieczający je przez zniszczeniem w transporcie oraz kurzem. Każda paczka zaopatrzona w wyraźną etykietę z </w:t>
            </w:r>
            <w:r>
              <w:rPr>
                <w:rFonts w:ascii="Cambria" w:hAnsi="Cambria"/>
              </w:rPr>
              <w:t xml:space="preserve">nazwą produktu, </w:t>
            </w:r>
            <w:r w:rsidRPr="00E265C1">
              <w:rPr>
                <w:rFonts w:ascii="Cambria" w:hAnsi="Cambria"/>
              </w:rPr>
              <w:t>zdjęciem i ilością egzemplarzy.</w:t>
            </w:r>
          </w:p>
        </w:tc>
        <w:tc>
          <w:tcPr>
            <w:tcW w:w="3685" w:type="dxa"/>
            <w:vAlign w:val="center"/>
          </w:tcPr>
          <w:p w14:paraId="77F43036" w14:textId="0BAC3D1D"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4461B81D" wp14:editId="491A2939">
                  <wp:extent cx="1943100" cy="1455420"/>
                  <wp:effectExtent l="0" t="0" r="0" b="0"/>
                  <wp:docPr id="7" name="Obraz 7"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tablica suchościerna&#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a:noFill/>
                          </a:ln>
                        </pic:spPr>
                      </pic:pic>
                    </a:graphicData>
                  </a:graphic>
                </wp:inline>
              </w:drawing>
            </w:r>
          </w:p>
        </w:tc>
      </w:tr>
      <w:tr w:rsidR="001E5816" w:rsidRPr="00E265C1" w14:paraId="2EAAA9DB" w14:textId="77777777" w:rsidTr="00781175">
        <w:tc>
          <w:tcPr>
            <w:tcW w:w="567" w:type="dxa"/>
          </w:tcPr>
          <w:p w14:paraId="5A498AF2"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7</w:t>
            </w:r>
          </w:p>
        </w:tc>
        <w:tc>
          <w:tcPr>
            <w:tcW w:w="1843" w:type="dxa"/>
          </w:tcPr>
          <w:p w14:paraId="52645E2C"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Naklejki na schody</w:t>
            </w:r>
          </w:p>
        </w:tc>
        <w:tc>
          <w:tcPr>
            <w:tcW w:w="851" w:type="dxa"/>
          </w:tcPr>
          <w:p w14:paraId="6F7DAC47"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 xml:space="preserve">2000 </w:t>
            </w:r>
            <w:r>
              <w:rPr>
                <w:rFonts w:ascii="Cambria" w:hAnsi="Cambria"/>
              </w:rPr>
              <w:t xml:space="preserve">szt. </w:t>
            </w:r>
            <w:r w:rsidRPr="00E265C1">
              <w:rPr>
                <w:rFonts w:ascii="Cambria" w:hAnsi="Cambria"/>
              </w:rPr>
              <w:t>(500 zestawów po 4 naklejki)</w:t>
            </w:r>
          </w:p>
        </w:tc>
        <w:tc>
          <w:tcPr>
            <w:tcW w:w="2693" w:type="dxa"/>
          </w:tcPr>
          <w:p w14:paraId="43470805" w14:textId="77777777" w:rsidR="001E5816" w:rsidRDefault="001E5816" w:rsidP="00781175">
            <w:pPr>
              <w:tabs>
                <w:tab w:val="center" w:pos="4536"/>
                <w:tab w:val="right" w:pos="9072"/>
              </w:tabs>
              <w:spacing w:after="0" w:line="240" w:lineRule="auto"/>
              <w:jc w:val="both"/>
              <w:rPr>
                <w:rFonts w:ascii="Cambria" w:eastAsia="Times New Roman" w:hAnsi="Cambria"/>
              </w:rPr>
            </w:pPr>
            <w:r w:rsidRPr="00470885">
              <w:rPr>
                <w:rFonts w:ascii="Cambria" w:eastAsia="Times New Roman" w:hAnsi="Cambria"/>
              </w:rPr>
              <w:t>4 rodzaje naklejek po 500 sztuk z każdego rodzaju</w:t>
            </w:r>
            <w:r>
              <w:rPr>
                <w:rFonts w:ascii="Cambria" w:eastAsia="Times New Roman" w:hAnsi="Cambria"/>
              </w:rPr>
              <w:t>.</w:t>
            </w:r>
          </w:p>
          <w:p w14:paraId="170B74C5" w14:textId="77777777" w:rsidR="001E5816" w:rsidRPr="00E265C1" w:rsidRDefault="001E5816" w:rsidP="00781175">
            <w:pPr>
              <w:tabs>
                <w:tab w:val="center" w:pos="4536"/>
                <w:tab w:val="right" w:pos="9072"/>
              </w:tabs>
              <w:spacing w:after="0" w:line="240" w:lineRule="auto"/>
              <w:jc w:val="both"/>
              <w:rPr>
                <w:rFonts w:ascii="Cambria" w:eastAsia="Times New Roman" w:hAnsi="Cambria"/>
              </w:rPr>
            </w:pPr>
            <w:r>
              <w:rPr>
                <w:rFonts w:ascii="Cambria" w:eastAsia="Times New Roman" w:hAnsi="Cambria"/>
              </w:rPr>
              <w:t xml:space="preserve">Wymiar: 1100 x 130 mm, folia samoprzylepna, </w:t>
            </w:r>
            <w:r w:rsidRPr="00E265C1">
              <w:rPr>
                <w:rFonts w:ascii="Cambria" w:eastAsia="Times New Roman" w:hAnsi="Cambria"/>
              </w:rPr>
              <w:t>folia zabezpieczona laminowaniem podłogowym</w:t>
            </w:r>
            <w:r>
              <w:rPr>
                <w:rFonts w:ascii="Cambria" w:eastAsia="Times New Roman" w:hAnsi="Cambria"/>
              </w:rPr>
              <w:t>.-D</w:t>
            </w:r>
            <w:r w:rsidRPr="00E265C1">
              <w:rPr>
                <w:rFonts w:ascii="Cambria" w:eastAsia="Times New Roman" w:hAnsi="Cambria"/>
              </w:rPr>
              <w:t>ruk kolor</w:t>
            </w:r>
            <w:r>
              <w:rPr>
                <w:rFonts w:ascii="Cambria" w:eastAsia="Times New Roman" w:hAnsi="Cambria"/>
              </w:rPr>
              <w:t>owy 4+0.</w:t>
            </w:r>
          </w:p>
          <w:p w14:paraId="2D8B71F3" w14:textId="77777777" w:rsidR="001E5816" w:rsidRDefault="001E5816" w:rsidP="00781175">
            <w:pPr>
              <w:tabs>
                <w:tab w:val="center" w:pos="4536"/>
                <w:tab w:val="right" w:pos="9072"/>
              </w:tabs>
              <w:spacing w:after="0" w:line="240" w:lineRule="auto"/>
              <w:jc w:val="both"/>
              <w:rPr>
                <w:rFonts w:ascii="Cambria" w:eastAsia="Times New Roman" w:hAnsi="Cambria"/>
              </w:rPr>
            </w:pPr>
            <w:r w:rsidRPr="00E265C1">
              <w:rPr>
                <w:rFonts w:ascii="Cambria" w:eastAsia="Times New Roman" w:hAnsi="Cambria"/>
              </w:rPr>
              <w:t xml:space="preserve">Naklejki powinny być odpowiednio wycięte – </w:t>
            </w:r>
            <w:r w:rsidRPr="00E265C1">
              <w:rPr>
                <w:rFonts w:ascii="Cambria" w:eastAsia="Times New Roman" w:hAnsi="Cambria"/>
              </w:rPr>
              <w:lastRenderedPageBreak/>
              <w:t>tak aby na jednym arkuszu znajdowała się tylko jedna naklejka.</w:t>
            </w:r>
            <w:r>
              <w:rPr>
                <w:rFonts w:ascii="Cambria" w:eastAsia="Times New Roman" w:hAnsi="Cambria"/>
              </w:rPr>
              <w:t xml:space="preserve"> U</w:t>
            </w:r>
            <w:r w:rsidRPr="007D6922">
              <w:rPr>
                <w:rFonts w:ascii="Cambria" w:eastAsia="Times New Roman" w:hAnsi="Cambria"/>
                <w:lang w:eastAsia="pl-PL"/>
              </w:rPr>
              <w:t>względniony powinien być margines pozwalający na odklejenie naklejki z podkładu lub zastosowane inne rozwiązanie ułatwiające odklejenie naklejki z podkładu</w:t>
            </w:r>
            <w:r>
              <w:rPr>
                <w:rFonts w:ascii="Cambria" w:eastAsia="Times New Roman" w:hAnsi="Cambria"/>
                <w:lang w:eastAsia="pl-PL"/>
              </w:rPr>
              <w:t>.</w:t>
            </w:r>
          </w:p>
          <w:p w14:paraId="599F3C96" w14:textId="77777777" w:rsidR="001E5816" w:rsidRDefault="001E5816" w:rsidP="00781175">
            <w:pPr>
              <w:tabs>
                <w:tab w:val="center" w:pos="4536"/>
                <w:tab w:val="right" w:pos="9072"/>
              </w:tabs>
              <w:spacing w:after="0" w:line="240" w:lineRule="auto"/>
              <w:jc w:val="both"/>
              <w:rPr>
                <w:rFonts w:ascii="Cambria" w:eastAsia="Times New Roman" w:hAnsi="Cambria"/>
              </w:rPr>
            </w:pPr>
            <w:r>
              <w:rPr>
                <w:rFonts w:ascii="Cambria" w:eastAsia="Times New Roman" w:hAnsi="Cambria"/>
                <w:lang w:eastAsia="pl-PL"/>
              </w:rPr>
              <w:t>N</w:t>
            </w:r>
            <w:r w:rsidRPr="007D6922">
              <w:rPr>
                <w:rFonts w:ascii="Cambria" w:eastAsia="Times New Roman" w:hAnsi="Cambria"/>
                <w:lang w:eastAsia="pl-PL"/>
              </w:rPr>
              <w:t>aklejki zostaną spakowane w zestawy po 4 naklejki (po jednej z każdego rodzaju)</w:t>
            </w:r>
            <w:r>
              <w:rPr>
                <w:rFonts w:ascii="Cambria" w:eastAsia="Times New Roman" w:hAnsi="Cambria"/>
                <w:lang w:eastAsia="pl-PL"/>
              </w:rPr>
              <w:t>.</w:t>
            </w:r>
            <w:r>
              <w:rPr>
                <w:rFonts w:ascii="Cambria" w:eastAsia="Times New Roman" w:hAnsi="Cambria"/>
              </w:rPr>
              <w:t xml:space="preserve"> </w:t>
            </w:r>
            <w:r w:rsidRPr="00E265C1">
              <w:rPr>
                <w:rFonts w:ascii="Cambria" w:eastAsia="Times New Roman" w:hAnsi="Cambria"/>
              </w:rPr>
              <w:t>Każdy zestaw naklejek powinien być spakowany w osobną folię zabezpieczając naklejki przed zniszczeniem w transporcie.</w:t>
            </w:r>
            <w:r>
              <w:rPr>
                <w:rFonts w:ascii="Cambria" w:eastAsia="Times New Roman" w:hAnsi="Cambria"/>
              </w:rPr>
              <w:t xml:space="preserve"> </w:t>
            </w:r>
            <w:r>
              <w:rPr>
                <w:rFonts w:ascii="Cambria" w:eastAsia="Times New Roman" w:hAnsi="Cambria"/>
                <w:lang w:eastAsia="pl-PL"/>
              </w:rPr>
              <w:t>O</w:t>
            </w:r>
            <w:r w:rsidRPr="00E63BEF">
              <w:rPr>
                <w:rFonts w:ascii="Cambria" w:eastAsia="Times New Roman" w:hAnsi="Cambria"/>
                <w:lang w:eastAsia="pl-PL"/>
              </w:rPr>
              <w:t>pakowanie powinno zawierać także kartonowy usztywniacz chroniący naklejki przed zagnieceniem.</w:t>
            </w:r>
            <w:r>
              <w:rPr>
                <w:rFonts w:ascii="Cambria" w:eastAsia="Times New Roman" w:hAnsi="Cambria"/>
              </w:rPr>
              <w:t xml:space="preserve"> </w:t>
            </w:r>
          </w:p>
          <w:p w14:paraId="4CE42101" w14:textId="77777777" w:rsidR="001E5816" w:rsidRPr="00E63BEF" w:rsidRDefault="001E5816" w:rsidP="00781175">
            <w:pPr>
              <w:tabs>
                <w:tab w:val="center" w:pos="4536"/>
                <w:tab w:val="right" w:pos="9072"/>
              </w:tabs>
              <w:spacing w:after="0" w:line="240" w:lineRule="auto"/>
              <w:jc w:val="both"/>
              <w:rPr>
                <w:rFonts w:ascii="Cambria" w:eastAsia="Times New Roman" w:hAnsi="Cambria"/>
              </w:rPr>
            </w:pPr>
            <w:r w:rsidRPr="00470885">
              <w:rPr>
                <w:rFonts w:ascii="Cambria" w:eastAsia="Times New Roman" w:hAnsi="Cambria"/>
              </w:rPr>
              <w:t xml:space="preserve">Naklejki powinny być zapakowane w kartony zbiorcze max po 50 </w:t>
            </w:r>
            <w:proofErr w:type="spellStart"/>
            <w:r w:rsidRPr="00470885">
              <w:rPr>
                <w:rFonts w:ascii="Cambria" w:eastAsia="Times New Roman" w:hAnsi="Cambria"/>
              </w:rPr>
              <w:t>zestawów</w:t>
            </w:r>
            <w:r>
              <w:rPr>
                <w:rFonts w:ascii="Cambria" w:eastAsia="Times New Roman" w:hAnsi="Cambria"/>
              </w:rPr>
              <w:t>.</w:t>
            </w:r>
            <w:r w:rsidRPr="00E265C1">
              <w:rPr>
                <w:rFonts w:ascii="Cambria" w:hAnsi="Cambria"/>
              </w:rPr>
              <w:t>Każdy</w:t>
            </w:r>
            <w:proofErr w:type="spellEnd"/>
            <w:r w:rsidRPr="00E265C1">
              <w:rPr>
                <w:rFonts w:ascii="Cambria" w:hAnsi="Cambria"/>
              </w:rPr>
              <w:t xml:space="preserve"> karton powinien być zaopatrzony w wyraźną etykietę z nazwą produktu, zdjęciem oraz podaną ilością egzemplarzy.</w:t>
            </w:r>
          </w:p>
        </w:tc>
        <w:tc>
          <w:tcPr>
            <w:tcW w:w="3685" w:type="dxa"/>
            <w:vAlign w:val="center"/>
          </w:tcPr>
          <w:p w14:paraId="66D30D63" w14:textId="5A57BE3C"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lastRenderedPageBreak/>
              <w:drawing>
                <wp:inline distT="0" distB="0" distL="0" distR="0" wp14:anchorId="73E10F51" wp14:editId="2F8D49DF">
                  <wp:extent cx="2392680" cy="312420"/>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l="50571" t="40350" r="8455" b="42545"/>
                          <a:stretch>
                            <a:fillRect/>
                          </a:stretch>
                        </pic:blipFill>
                        <pic:spPr bwMode="auto">
                          <a:xfrm>
                            <a:off x="0" y="0"/>
                            <a:ext cx="2392680" cy="312420"/>
                          </a:xfrm>
                          <a:prstGeom prst="rect">
                            <a:avLst/>
                          </a:prstGeom>
                          <a:noFill/>
                          <a:ln>
                            <a:noFill/>
                          </a:ln>
                        </pic:spPr>
                      </pic:pic>
                    </a:graphicData>
                  </a:graphic>
                </wp:inline>
              </w:drawing>
            </w:r>
          </w:p>
          <w:p w14:paraId="49B569A1" w14:textId="45F4312E"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1C158E04" wp14:editId="2D7393A7">
                  <wp:extent cx="2392680" cy="31242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2" cstate="print">
                            <a:extLst>
                              <a:ext uri="{28A0092B-C50C-407E-A947-70E740481C1C}">
                                <a14:useLocalDpi xmlns:a14="http://schemas.microsoft.com/office/drawing/2010/main" val="0"/>
                              </a:ext>
                            </a:extLst>
                          </a:blip>
                          <a:srcRect l="50432" t="40350" r="8592" b="42543"/>
                          <a:stretch>
                            <a:fillRect/>
                          </a:stretch>
                        </pic:blipFill>
                        <pic:spPr bwMode="auto">
                          <a:xfrm>
                            <a:off x="0" y="0"/>
                            <a:ext cx="2392680" cy="312420"/>
                          </a:xfrm>
                          <a:prstGeom prst="rect">
                            <a:avLst/>
                          </a:prstGeom>
                          <a:noFill/>
                          <a:ln>
                            <a:noFill/>
                          </a:ln>
                        </pic:spPr>
                      </pic:pic>
                    </a:graphicData>
                  </a:graphic>
                </wp:inline>
              </w:drawing>
            </w:r>
          </w:p>
          <w:p w14:paraId="4FA21716" w14:textId="45F02B48"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01F5DF09" wp14:editId="36ADD5CF">
                  <wp:extent cx="2339340" cy="32766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3" cstate="print">
                            <a:extLst>
                              <a:ext uri="{28A0092B-C50C-407E-A947-70E740481C1C}">
                                <a14:useLocalDpi xmlns:a14="http://schemas.microsoft.com/office/drawing/2010/main" val="0"/>
                              </a:ext>
                            </a:extLst>
                          </a:blip>
                          <a:srcRect l="50432" t="39474" r="8592" b="42105"/>
                          <a:stretch>
                            <a:fillRect/>
                          </a:stretch>
                        </pic:blipFill>
                        <pic:spPr bwMode="auto">
                          <a:xfrm>
                            <a:off x="0" y="0"/>
                            <a:ext cx="2339340" cy="327660"/>
                          </a:xfrm>
                          <a:prstGeom prst="rect">
                            <a:avLst/>
                          </a:prstGeom>
                          <a:noFill/>
                          <a:ln>
                            <a:noFill/>
                          </a:ln>
                        </pic:spPr>
                      </pic:pic>
                    </a:graphicData>
                  </a:graphic>
                </wp:inline>
              </w:drawing>
            </w:r>
          </w:p>
          <w:p w14:paraId="185C796B" w14:textId="4E081FC5"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507A1CDB" wp14:editId="12688021">
                  <wp:extent cx="2362200" cy="3124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4" cstate="print">
                            <a:extLst>
                              <a:ext uri="{28A0092B-C50C-407E-A947-70E740481C1C}">
                                <a14:useLocalDpi xmlns:a14="http://schemas.microsoft.com/office/drawing/2010/main" val="0"/>
                              </a:ext>
                            </a:extLst>
                          </a:blip>
                          <a:srcRect l="50569" t="39912" r="8592" b="42982"/>
                          <a:stretch>
                            <a:fillRect/>
                          </a:stretch>
                        </pic:blipFill>
                        <pic:spPr bwMode="auto">
                          <a:xfrm>
                            <a:off x="0" y="0"/>
                            <a:ext cx="2362200" cy="312420"/>
                          </a:xfrm>
                          <a:prstGeom prst="rect">
                            <a:avLst/>
                          </a:prstGeom>
                          <a:noFill/>
                          <a:ln>
                            <a:noFill/>
                          </a:ln>
                        </pic:spPr>
                      </pic:pic>
                    </a:graphicData>
                  </a:graphic>
                </wp:inline>
              </w:drawing>
            </w:r>
          </w:p>
        </w:tc>
      </w:tr>
      <w:tr w:rsidR="001E5816" w:rsidRPr="00E265C1" w14:paraId="48138612" w14:textId="77777777" w:rsidTr="00781175">
        <w:tc>
          <w:tcPr>
            <w:tcW w:w="567" w:type="dxa"/>
          </w:tcPr>
          <w:p w14:paraId="644301EF"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8</w:t>
            </w:r>
          </w:p>
        </w:tc>
        <w:tc>
          <w:tcPr>
            <w:tcW w:w="1843" w:type="dxa"/>
          </w:tcPr>
          <w:p w14:paraId="79AE23AF"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Naklejki na drzwi</w:t>
            </w:r>
          </w:p>
        </w:tc>
        <w:tc>
          <w:tcPr>
            <w:tcW w:w="851" w:type="dxa"/>
          </w:tcPr>
          <w:p w14:paraId="289BE610"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1000</w:t>
            </w:r>
            <w:r>
              <w:rPr>
                <w:rFonts w:ascii="Cambria" w:hAnsi="Cambria"/>
              </w:rPr>
              <w:t xml:space="preserve"> szt.</w:t>
            </w:r>
          </w:p>
        </w:tc>
        <w:tc>
          <w:tcPr>
            <w:tcW w:w="2693" w:type="dxa"/>
          </w:tcPr>
          <w:p w14:paraId="7FD5C674" w14:textId="77777777" w:rsidR="001E5816" w:rsidRPr="00E265C1" w:rsidRDefault="001E5816" w:rsidP="00781175">
            <w:pPr>
              <w:tabs>
                <w:tab w:val="center" w:pos="4536"/>
                <w:tab w:val="right" w:pos="9072"/>
              </w:tabs>
              <w:spacing w:after="0" w:line="240" w:lineRule="auto"/>
              <w:jc w:val="both"/>
              <w:rPr>
                <w:rFonts w:ascii="Cambria" w:eastAsia="Times New Roman" w:hAnsi="Cambria"/>
              </w:rPr>
            </w:pPr>
            <w:r>
              <w:rPr>
                <w:rFonts w:ascii="Cambria" w:eastAsia="Times New Roman" w:hAnsi="Cambria"/>
              </w:rPr>
              <w:t>W</w:t>
            </w:r>
            <w:r w:rsidRPr="00E265C1">
              <w:rPr>
                <w:rFonts w:ascii="Cambria" w:eastAsia="Times New Roman" w:hAnsi="Cambria"/>
              </w:rPr>
              <w:t>ymiar ok 600x450 mm</w:t>
            </w:r>
            <w:r>
              <w:rPr>
                <w:rFonts w:ascii="Cambria" w:eastAsia="Times New Roman" w:hAnsi="Cambria"/>
              </w:rPr>
              <w:t xml:space="preserve">, </w:t>
            </w:r>
            <w:r w:rsidRPr="00E265C1">
              <w:rPr>
                <w:rFonts w:ascii="Cambria" w:eastAsia="Times New Roman" w:hAnsi="Cambria"/>
              </w:rPr>
              <w:t>kształt nieregularny</w:t>
            </w:r>
            <w:r>
              <w:rPr>
                <w:rFonts w:ascii="Cambria" w:eastAsia="Times New Roman" w:hAnsi="Cambria"/>
              </w:rPr>
              <w:t xml:space="preserve">, </w:t>
            </w:r>
            <w:r w:rsidRPr="00E265C1">
              <w:rPr>
                <w:rFonts w:ascii="Cambria" w:eastAsia="Times New Roman" w:hAnsi="Cambria"/>
              </w:rPr>
              <w:t>cięcie po kształcie</w:t>
            </w:r>
            <w:r>
              <w:rPr>
                <w:rFonts w:ascii="Cambria" w:eastAsia="Times New Roman" w:hAnsi="Cambria"/>
              </w:rPr>
              <w:t>. F</w:t>
            </w:r>
            <w:r w:rsidRPr="00E265C1">
              <w:rPr>
                <w:rFonts w:ascii="Cambria" w:eastAsia="Times New Roman" w:hAnsi="Cambria"/>
              </w:rPr>
              <w:t>olia przezroczysta samoprzylepna</w:t>
            </w:r>
            <w:r>
              <w:rPr>
                <w:rFonts w:ascii="Cambria" w:eastAsia="Times New Roman" w:hAnsi="Cambria"/>
              </w:rPr>
              <w:t>, N</w:t>
            </w:r>
            <w:r w:rsidRPr="00E265C1">
              <w:rPr>
                <w:rFonts w:ascii="Cambria" w:eastAsia="Times New Roman" w:hAnsi="Cambria"/>
              </w:rPr>
              <w:t>adruk kolor</w:t>
            </w:r>
            <w:r>
              <w:rPr>
                <w:rFonts w:ascii="Cambria" w:eastAsia="Times New Roman" w:hAnsi="Cambria"/>
              </w:rPr>
              <w:t xml:space="preserve">, </w:t>
            </w:r>
            <w:r w:rsidRPr="00E265C1">
              <w:rPr>
                <w:rFonts w:ascii="Cambria" w:eastAsia="Times New Roman" w:hAnsi="Cambria"/>
              </w:rPr>
              <w:t>folia zabezpieczona laminowaniem</w:t>
            </w:r>
            <w:r>
              <w:rPr>
                <w:rFonts w:ascii="Cambria" w:eastAsia="Times New Roman" w:hAnsi="Cambria"/>
              </w:rPr>
              <w:t>.</w:t>
            </w:r>
          </w:p>
          <w:p w14:paraId="472B5DC1" w14:textId="77777777" w:rsidR="001E5816" w:rsidRPr="00BE2435" w:rsidRDefault="001E5816" w:rsidP="00781175">
            <w:pPr>
              <w:tabs>
                <w:tab w:val="center" w:pos="4536"/>
                <w:tab w:val="right" w:pos="9072"/>
              </w:tabs>
              <w:spacing w:after="0" w:line="240" w:lineRule="auto"/>
              <w:jc w:val="both"/>
              <w:rPr>
                <w:rFonts w:ascii="Cambria" w:eastAsia="Times New Roman" w:hAnsi="Cambria"/>
              </w:rPr>
            </w:pPr>
            <w:r w:rsidRPr="00E265C1">
              <w:rPr>
                <w:rFonts w:ascii="Cambria" w:eastAsia="Times New Roman" w:hAnsi="Cambria"/>
              </w:rPr>
              <w:t xml:space="preserve">Naklejki powinny być odpowiednio wycięte – tak aby na jednym arkuszu znajdowała się tylko jedna naklejka. </w:t>
            </w:r>
            <w:r>
              <w:rPr>
                <w:rFonts w:ascii="Cambria" w:eastAsia="Times New Roman" w:hAnsi="Cambria"/>
              </w:rPr>
              <w:t xml:space="preserve"> U</w:t>
            </w:r>
            <w:r w:rsidRPr="00BE2435">
              <w:rPr>
                <w:rFonts w:ascii="Cambria" w:eastAsia="Times New Roman" w:hAnsi="Cambria"/>
                <w:lang w:eastAsia="pl-PL"/>
              </w:rPr>
              <w:t>względniony powinien być margines pozwalający na odklejenie naklejki z podkładu lub zastosowane inne rozwiązanie ułatwiające odklejenie naklejki z podkładu</w:t>
            </w:r>
            <w:r>
              <w:rPr>
                <w:rFonts w:ascii="Cambria" w:eastAsia="Times New Roman" w:hAnsi="Cambria"/>
                <w:lang w:eastAsia="pl-PL"/>
              </w:rPr>
              <w:t>.</w:t>
            </w:r>
          </w:p>
          <w:p w14:paraId="65B89AA4"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eastAsia="Times New Roman" w:hAnsi="Cambria"/>
              </w:rPr>
              <w:t xml:space="preserve">Każda naklejka powinna być spakowana w osobną </w:t>
            </w:r>
            <w:r w:rsidRPr="00E265C1">
              <w:rPr>
                <w:rFonts w:ascii="Cambria" w:eastAsia="Times New Roman" w:hAnsi="Cambria"/>
              </w:rPr>
              <w:lastRenderedPageBreak/>
              <w:t xml:space="preserve">folię </w:t>
            </w:r>
            <w:r w:rsidRPr="00470885">
              <w:rPr>
                <w:rFonts w:ascii="Cambria" w:eastAsia="Times New Roman" w:hAnsi="Cambria"/>
              </w:rPr>
              <w:t xml:space="preserve">z kartonowym usztywniaczem </w:t>
            </w:r>
            <w:r>
              <w:rPr>
                <w:rFonts w:ascii="Cambria" w:eastAsia="Times New Roman" w:hAnsi="Cambria"/>
              </w:rPr>
              <w:t xml:space="preserve"> </w:t>
            </w:r>
            <w:r w:rsidRPr="00E265C1">
              <w:rPr>
                <w:rFonts w:ascii="Cambria" w:eastAsia="Times New Roman" w:hAnsi="Cambria"/>
              </w:rPr>
              <w:t>zabezpieczając</w:t>
            </w:r>
            <w:r>
              <w:rPr>
                <w:rFonts w:ascii="Cambria" w:eastAsia="Times New Roman" w:hAnsi="Cambria"/>
              </w:rPr>
              <w:t>ą</w:t>
            </w:r>
            <w:r w:rsidRPr="00E265C1">
              <w:rPr>
                <w:rFonts w:ascii="Cambria" w:eastAsia="Times New Roman" w:hAnsi="Cambria"/>
              </w:rPr>
              <w:t xml:space="preserve"> ją przed zniszczeniem i zgnieceniem w transporci</w:t>
            </w:r>
            <w:r>
              <w:rPr>
                <w:rFonts w:ascii="Cambria" w:eastAsia="Times New Roman" w:hAnsi="Cambria"/>
              </w:rPr>
              <w:t>e</w:t>
            </w:r>
            <w:r w:rsidRPr="00E265C1">
              <w:rPr>
                <w:rFonts w:ascii="Cambria" w:eastAsia="Times New Roman" w:hAnsi="Cambria"/>
              </w:rPr>
              <w:t xml:space="preserve">. Karton zbiorczy nie może przekroczyć 15kg. </w:t>
            </w:r>
            <w:r w:rsidRPr="00E265C1">
              <w:rPr>
                <w:rFonts w:ascii="Cambria" w:hAnsi="Cambria"/>
              </w:rPr>
              <w:t>Każdy karton powinien być zaopatrzony w wyraźną etykietę z nazwą produktu, zdjęciem oraz podaną ilością egzemplarzy.</w:t>
            </w:r>
          </w:p>
        </w:tc>
        <w:tc>
          <w:tcPr>
            <w:tcW w:w="3685" w:type="dxa"/>
            <w:vAlign w:val="center"/>
          </w:tcPr>
          <w:p w14:paraId="76116422" w14:textId="77777777" w:rsidR="001E5816" w:rsidRPr="00E265C1" w:rsidRDefault="001E5816" w:rsidP="00781175">
            <w:pPr>
              <w:tabs>
                <w:tab w:val="center" w:pos="4536"/>
                <w:tab w:val="right" w:pos="9072"/>
              </w:tabs>
              <w:spacing w:after="0" w:line="240" w:lineRule="auto"/>
              <w:jc w:val="center"/>
              <w:rPr>
                <w:rFonts w:ascii="Cambria" w:hAnsi="Cambria"/>
                <w:noProof/>
              </w:rPr>
            </w:pPr>
          </w:p>
          <w:p w14:paraId="143B7566" w14:textId="00FE98AB"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77B1ED6D" wp14:editId="515D3D1E">
                  <wp:extent cx="2049780" cy="1501140"/>
                  <wp:effectExtent l="0" t="0" r="762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5" cstate="print">
                            <a:extLst>
                              <a:ext uri="{28A0092B-C50C-407E-A947-70E740481C1C}">
                                <a14:useLocalDpi xmlns:a14="http://schemas.microsoft.com/office/drawing/2010/main" val="0"/>
                              </a:ext>
                            </a:extLst>
                          </a:blip>
                          <a:srcRect l="58653" t="19298" r="16541" b="22369"/>
                          <a:stretch>
                            <a:fillRect/>
                          </a:stretch>
                        </pic:blipFill>
                        <pic:spPr bwMode="auto">
                          <a:xfrm>
                            <a:off x="0" y="0"/>
                            <a:ext cx="2049780" cy="1501140"/>
                          </a:xfrm>
                          <a:prstGeom prst="rect">
                            <a:avLst/>
                          </a:prstGeom>
                          <a:noFill/>
                          <a:ln>
                            <a:noFill/>
                          </a:ln>
                        </pic:spPr>
                      </pic:pic>
                    </a:graphicData>
                  </a:graphic>
                </wp:inline>
              </w:drawing>
            </w:r>
          </w:p>
        </w:tc>
      </w:tr>
      <w:tr w:rsidR="001E5816" w:rsidRPr="00E265C1" w14:paraId="4A104E5C" w14:textId="77777777" w:rsidTr="00781175">
        <w:tc>
          <w:tcPr>
            <w:tcW w:w="567" w:type="dxa"/>
          </w:tcPr>
          <w:p w14:paraId="300B4D56"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9</w:t>
            </w:r>
          </w:p>
        </w:tc>
        <w:tc>
          <w:tcPr>
            <w:tcW w:w="1843" w:type="dxa"/>
          </w:tcPr>
          <w:p w14:paraId="3CA2AC31"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Karton dekoracyjny z logo (dwa rozmiary)</w:t>
            </w:r>
          </w:p>
        </w:tc>
        <w:tc>
          <w:tcPr>
            <w:tcW w:w="851" w:type="dxa"/>
          </w:tcPr>
          <w:p w14:paraId="47B4A65F" w14:textId="77777777" w:rsidR="001E5816" w:rsidRPr="00E265C1" w:rsidRDefault="001E5816" w:rsidP="00781175">
            <w:pPr>
              <w:tabs>
                <w:tab w:val="center" w:pos="4536"/>
                <w:tab w:val="right" w:pos="9072"/>
              </w:tabs>
              <w:spacing w:after="0" w:line="240" w:lineRule="auto"/>
              <w:jc w:val="both"/>
              <w:rPr>
                <w:rFonts w:ascii="Cambria" w:hAnsi="Cambria"/>
              </w:rPr>
            </w:pPr>
            <w:r w:rsidRPr="00E265C1">
              <w:rPr>
                <w:rFonts w:ascii="Cambria" w:hAnsi="Cambria"/>
              </w:rPr>
              <w:t>400 (200 w każdym rozmiarze)</w:t>
            </w:r>
          </w:p>
        </w:tc>
        <w:tc>
          <w:tcPr>
            <w:tcW w:w="2693" w:type="dxa"/>
          </w:tcPr>
          <w:p w14:paraId="785F6ACB"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Karton z pokrywką w białym kolorze z nadrukiem grafiki.</w:t>
            </w:r>
          </w:p>
          <w:p w14:paraId="7F90D73E"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Dwa rozmiary kartonów ok: 420 x 320 x 320 mm oraz 250 x 340 x 260 mm</w:t>
            </w:r>
          </w:p>
          <w:p w14:paraId="729E5C22"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Rozmiary kartonów mogą ulec zmianie o 15%</w:t>
            </w:r>
            <w:r>
              <w:rPr>
                <w:rFonts w:ascii="Cambria" w:hAnsi="Cambria"/>
                <w:sz w:val="22"/>
                <w:szCs w:val="22"/>
              </w:rPr>
              <w:t>.</w:t>
            </w:r>
          </w:p>
          <w:p w14:paraId="404172DF"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Materiał: tektura, fala EB (4mm, 635-670 g/m2),</w:t>
            </w:r>
          </w:p>
          <w:p w14:paraId="29E0ABDB"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 xml:space="preserve">Kolor materiału: biały, </w:t>
            </w:r>
          </w:p>
          <w:p w14:paraId="2B2DB80B"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Kolory nadruku : CMYK</w:t>
            </w:r>
          </w:p>
          <w:p w14:paraId="13FA3C6A" w14:textId="77777777" w:rsidR="001E5816" w:rsidRPr="00470885"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Metoda zadruku: Druk cyfrowy</w:t>
            </w:r>
            <w:r>
              <w:rPr>
                <w:rFonts w:ascii="Cambria" w:hAnsi="Cambria"/>
                <w:sz w:val="22"/>
                <w:szCs w:val="22"/>
              </w:rPr>
              <w:t xml:space="preserve">. </w:t>
            </w:r>
            <w:r w:rsidRPr="00E265C1">
              <w:rPr>
                <w:rFonts w:ascii="Cambria" w:hAnsi="Cambria"/>
                <w:sz w:val="22"/>
                <w:szCs w:val="22"/>
              </w:rPr>
              <w:t>Maksymalne obciążenie</w:t>
            </w:r>
            <w:r>
              <w:rPr>
                <w:rFonts w:ascii="Cambria" w:hAnsi="Cambria"/>
                <w:sz w:val="22"/>
                <w:szCs w:val="22"/>
              </w:rPr>
              <w:t xml:space="preserve"> kartonów</w:t>
            </w:r>
            <w:r w:rsidRPr="00E265C1">
              <w:rPr>
                <w:rFonts w:ascii="Cambria" w:hAnsi="Cambria"/>
                <w:sz w:val="22"/>
                <w:szCs w:val="22"/>
              </w:rPr>
              <w:t>: 20 kg</w:t>
            </w:r>
            <w:r>
              <w:rPr>
                <w:rFonts w:ascii="Cambria" w:hAnsi="Cambria"/>
                <w:sz w:val="22"/>
                <w:szCs w:val="22"/>
              </w:rPr>
              <w:t>.  Z</w:t>
            </w:r>
            <w:r w:rsidRPr="00470885">
              <w:rPr>
                <w:rFonts w:ascii="Cambria" w:hAnsi="Cambria"/>
                <w:sz w:val="22"/>
                <w:szCs w:val="22"/>
              </w:rPr>
              <w:t>amawiający dopuszcza kartony ze zintegrowaną pokrywką oraz z osobną pokrywką</w:t>
            </w:r>
            <w:r>
              <w:rPr>
                <w:rFonts w:ascii="Cambria" w:hAnsi="Cambria"/>
                <w:sz w:val="22"/>
                <w:szCs w:val="22"/>
              </w:rPr>
              <w:t>.</w:t>
            </w:r>
          </w:p>
          <w:p w14:paraId="01EC6DC0"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Pr>
                <w:rFonts w:ascii="Cambria" w:hAnsi="Cambria"/>
                <w:sz w:val="22"/>
                <w:szCs w:val="22"/>
              </w:rPr>
              <w:t>W</w:t>
            </w:r>
            <w:r w:rsidRPr="00470885">
              <w:rPr>
                <w:rFonts w:ascii="Cambria" w:hAnsi="Cambria"/>
                <w:sz w:val="22"/>
                <w:szCs w:val="22"/>
              </w:rPr>
              <w:t xml:space="preserve"> węższych bokach kartonów znajdują się wycięte uchwyty</w:t>
            </w:r>
            <w:r w:rsidRPr="00E265C1">
              <w:rPr>
                <w:rFonts w:ascii="Cambria" w:hAnsi="Cambria"/>
                <w:sz w:val="22"/>
                <w:szCs w:val="22"/>
              </w:rPr>
              <w:t xml:space="preserve">. </w:t>
            </w:r>
          </w:p>
          <w:p w14:paraId="663B1DEA" w14:textId="77777777" w:rsidR="001E5816" w:rsidRPr="00E265C1" w:rsidRDefault="001E5816" w:rsidP="00781175">
            <w:pPr>
              <w:pStyle w:val="NormalnyWeb"/>
              <w:tabs>
                <w:tab w:val="center" w:pos="4536"/>
                <w:tab w:val="right" w:pos="9072"/>
              </w:tabs>
              <w:spacing w:after="0" w:line="240" w:lineRule="auto"/>
              <w:rPr>
                <w:rFonts w:ascii="Cambria" w:hAnsi="Cambria"/>
                <w:sz w:val="22"/>
                <w:szCs w:val="22"/>
              </w:rPr>
            </w:pPr>
            <w:r w:rsidRPr="00E265C1">
              <w:rPr>
                <w:rFonts w:ascii="Cambria" w:hAnsi="Cambria"/>
                <w:sz w:val="22"/>
                <w:szCs w:val="22"/>
              </w:rPr>
              <w:t>Kartony przeznaczone do przechowywania i transportu gadżetów reklamowych. Mają pełnić funkcje dekoracyjne.</w:t>
            </w:r>
          </w:p>
          <w:p w14:paraId="04F77893" w14:textId="77777777" w:rsidR="001E5816" w:rsidRPr="00E265C1" w:rsidRDefault="001E5816" w:rsidP="00781175">
            <w:pPr>
              <w:tabs>
                <w:tab w:val="center" w:pos="4536"/>
                <w:tab w:val="right" w:pos="9072"/>
              </w:tabs>
              <w:spacing w:after="0" w:line="240" w:lineRule="auto"/>
              <w:jc w:val="both"/>
              <w:rPr>
                <w:rFonts w:ascii="Cambria" w:hAnsi="Cambria"/>
              </w:rPr>
            </w:pPr>
            <w:r>
              <w:rPr>
                <w:rFonts w:ascii="Cambria" w:hAnsi="Cambria"/>
              </w:rPr>
              <w:t>K</w:t>
            </w:r>
            <w:r w:rsidRPr="00470885">
              <w:rPr>
                <w:rFonts w:ascii="Cambria" w:hAnsi="Cambria"/>
              </w:rPr>
              <w:t>artony zostaną dostarczone do siedziby Zamawiającego złożone na płasko i spakowane w paczkach zbiorczych zabezpieczających je przed zniszczeniem i kurzem</w:t>
            </w:r>
            <w:r w:rsidRPr="00E265C1">
              <w:rPr>
                <w:rFonts w:ascii="Cambria" w:hAnsi="Cambria"/>
              </w:rPr>
              <w:t>. Paczka zbiorcza nie może przekroczyć 15kg</w:t>
            </w:r>
            <w:r>
              <w:rPr>
                <w:rFonts w:ascii="Cambria" w:hAnsi="Cambria"/>
              </w:rPr>
              <w:t xml:space="preserve"> i 50 sztuk kartonów</w:t>
            </w:r>
            <w:r w:rsidRPr="00E265C1">
              <w:rPr>
                <w:rFonts w:ascii="Cambria" w:hAnsi="Cambria"/>
              </w:rPr>
              <w:t xml:space="preserve">. Każda paczka zaopatrzona w wyraźną etykietę z </w:t>
            </w:r>
            <w:r w:rsidRPr="00E265C1">
              <w:rPr>
                <w:rFonts w:ascii="Cambria" w:hAnsi="Cambria"/>
              </w:rPr>
              <w:lastRenderedPageBreak/>
              <w:t>nazwą produktu, zdjęciem i ilością sztuk.</w:t>
            </w:r>
          </w:p>
        </w:tc>
        <w:tc>
          <w:tcPr>
            <w:tcW w:w="3685" w:type="dxa"/>
            <w:vAlign w:val="center"/>
          </w:tcPr>
          <w:p w14:paraId="24D94C5C" w14:textId="77777777" w:rsidR="001E5816" w:rsidRPr="00E265C1" w:rsidRDefault="001E5816" w:rsidP="00781175">
            <w:pPr>
              <w:tabs>
                <w:tab w:val="center" w:pos="4536"/>
                <w:tab w:val="right" w:pos="9072"/>
              </w:tabs>
              <w:spacing w:after="0" w:line="240" w:lineRule="auto"/>
              <w:jc w:val="center"/>
              <w:rPr>
                <w:rFonts w:ascii="Cambria" w:hAnsi="Cambria"/>
                <w:noProof/>
              </w:rPr>
            </w:pPr>
          </w:p>
          <w:p w14:paraId="3F533EA9" w14:textId="77777777" w:rsidR="001E5816" w:rsidRPr="00E265C1" w:rsidRDefault="001E5816" w:rsidP="00781175">
            <w:pPr>
              <w:tabs>
                <w:tab w:val="center" w:pos="4536"/>
                <w:tab w:val="right" w:pos="9072"/>
              </w:tabs>
              <w:spacing w:after="0" w:line="240" w:lineRule="auto"/>
              <w:jc w:val="center"/>
              <w:rPr>
                <w:rFonts w:ascii="Cambria" w:hAnsi="Cambria"/>
                <w:noProof/>
              </w:rPr>
            </w:pPr>
          </w:p>
          <w:p w14:paraId="7797C00B" w14:textId="561810EB" w:rsidR="001E5816" w:rsidRPr="00E265C1" w:rsidRDefault="001E5816" w:rsidP="00781175">
            <w:pPr>
              <w:tabs>
                <w:tab w:val="center" w:pos="4536"/>
                <w:tab w:val="right" w:pos="9072"/>
              </w:tabs>
              <w:spacing w:after="0" w:line="240" w:lineRule="auto"/>
              <w:jc w:val="center"/>
              <w:rPr>
                <w:rFonts w:ascii="Cambria" w:hAnsi="Cambria"/>
              </w:rPr>
            </w:pPr>
            <w:r w:rsidRPr="00E265C1">
              <w:rPr>
                <w:rFonts w:ascii="Cambria" w:hAnsi="Cambria"/>
                <w:noProof/>
                <w:lang w:eastAsia="pl-PL"/>
              </w:rPr>
              <w:drawing>
                <wp:inline distT="0" distB="0" distL="0" distR="0" wp14:anchorId="7FEE66B4" wp14:editId="5155728B">
                  <wp:extent cx="1775460" cy="17754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6" cstate="print">
                            <a:extLst>
                              <a:ext uri="{28A0092B-C50C-407E-A947-70E740481C1C}">
                                <a14:useLocalDpi xmlns:a14="http://schemas.microsoft.com/office/drawing/2010/main" val="0"/>
                              </a:ext>
                            </a:extLst>
                          </a:blip>
                          <a:srcRect l="68430" t="26694" r="19266" b="33900"/>
                          <a:stretch>
                            <a:fillRect/>
                          </a:stretch>
                        </pic:blipFill>
                        <pic:spPr bwMode="auto">
                          <a:xfrm>
                            <a:off x="0" y="0"/>
                            <a:ext cx="1775460" cy="1775460"/>
                          </a:xfrm>
                          <a:prstGeom prst="rect">
                            <a:avLst/>
                          </a:prstGeom>
                          <a:noFill/>
                          <a:ln>
                            <a:noFill/>
                          </a:ln>
                        </pic:spPr>
                      </pic:pic>
                    </a:graphicData>
                  </a:graphic>
                </wp:inline>
              </w:drawing>
            </w:r>
          </w:p>
          <w:p w14:paraId="13AF605B" w14:textId="77777777" w:rsidR="001E5816" w:rsidRPr="00E265C1" w:rsidRDefault="001E5816" w:rsidP="00781175">
            <w:pPr>
              <w:tabs>
                <w:tab w:val="center" w:pos="4536"/>
                <w:tab w:val="right" w:pos="9072"/>
              </w:tabs>
              <w:spacing w:after="0" w:line="240" w:lineRule="auto"/>
              <w:jc w:val="center"/>
              <w:rPr>
                <w:rFonts w:ascii="Cambria" w:hAnsi="Cambria"/>
              </w:rPr>
            </w:pPr>
          </w:p>
        </w:tc>
      </w:tr>
    </w:tbl>
    <w:p w14:paraId="6E9B0E50" w14:textId="77777777" w:rsidR="001E5816" w:rsidRPr="006D389A" w:rsidRDefault="001E5816" w:rsidP="001E5816">
      <w:pPr>
        <w:tabs>
          <w:tab w:val="left" w:pos="142"/>
          <w:tab w:val="left" w:pos="284"/>
        </w:tabs>
        <w:autoSpaceDE w:val="0"/>
        <w:autoSpaceDN w:val="0"/>
        <w:adjustRightInd w:val="0"/>
        <w:spacing w:after="60" w:line="240" w:lineRule="auto"/>
        <w:jc w:val="both"/>
        <w:rPr>
          <w:rFonts w:ascii="Cambria" w:hAnsi="Cambria" w:cs="Calibri"/>
          <w:b/>
          <w:color w:val="000000"/>
          <w:sz w:val="24"/>
          <w:szCs w:val="24"/>
          <w:lang w:eastAsia="uk-UA"/>
        </w:rPr>
      </w:pPr>
      <w:r w:rsidRPr="006D389A">
        <w:rPr>
          <w:rFonts w:ascii="Cambria" w:hAnsi="Cambria" w:cs="Calibri"/>
          <w:b/>
          <w:color w:val="000000"/>
          <w:sz w:val="24"/>
          <w:szCs w:val="24"/>
          <w:lang w:eastAsia="uk-UA"/>
        </w:rPr>
        <w:t>Dodatkowe warunki realizacji zamówienia:</w:t>
      </w:r>
    </w:p>
    <w:p w14:paraId="4D810CAC" w14:textId="77777777" w:rsidR="001E5816" w:rsidRPr="006D389A" w:rsidRDefault="001E5816" w:rsidP="00252036">
      <w:pPr>
        <w:tabs>
          <w:tab w:val="left" w:pos="142"/>
          <w:tab w:val="left" w:pos="284"/>
        </w:tabs>
        <w:autoSpaceDE w:val="0"/>
        <w:autoSpaceDN w:val="0"/>
        <w:adjustRightInd w:val="0"/>
        <w:spacing w:after="60" w:line="240" w:lineRule="auto"/>
        <w:jc w:val="both"/>
        <w:rPr>
          <w:rFonts w:ascii="Cambria" w:hAnsi="Cambria" w:cs="Calibri"/>
          <w:color w:val="000000"/>
          <w:sz w:val="24"/>
          <w:szCs w:val="24"/>
          <w:lang w:eastAsia="uk-UA"/>
        </w:rPr>
      </w:pPr>
      <w:r w:rsidRPr="006D389A">
        <w:rPr>
          <w:rFonts w:ascii="Cambria" w:hAnsi="Cambria" w:cs="Calibri"/>
          <w:color w:val="000000"/>
          <w:sz w:val="24"/>
          <w:szCs w:val="24"/>
          <w:lang w:val="uk-UA" w:eastAsia="uk-UA"/>
        </w:rPr>
        <w:t xml:space="preserve">Wszystkie materiały muszą być pełnowartościowe, </w:t>
      </w:r>
      <w:r w:rsidRPr="006D389A">
        <w:rPr>
          <w:rFonts w:ascii="Cambria" w:hAnsi="Cambria" w:cs="Calibri"/>
          <w:color w:val="000000"/>
          <w:sz w:val="24"/>
          <w:szCs w:val="24"/>
          <w:lang w:eastAsia="uk-UA"/>
        </w:rPr>
        <w:t xml:space="preserve">wolne od wad, </w:t>
      </w:r>
      <w:r w:rsidRPr="006D389A">
        <w:rPr>
          <w:rFonts w:ascii="Cambria" w:hAnsi="Cambria" w:cs="Calibri"/>
          <w:color w:val="000000"/>
          <w:sz w:val="24"/>
          <w:szCs w:val="24"/>
          <w:lang w:val="uk-UA" w:eastAsia="uk-UA"/>
        </w:rPr>
        <w:t xml:space="preserve">w pierwszym gatunku i muszą spełniać </w:t>
      </w:r>
      <w:r w:rsidRPr="006D389A">
        <w:rPr>
          <w:rFonts w:ascii="Cambria" w:hAnsi="Cambria" w:cs="Calibri"/>
          <w:color w:val="000000"/>
          <w:sz w:val="24"/>
          <w:szCs w:val="24"/>
          <w:lang w:eastAsia="uk-UA"/>
        </w:rPr>
        <w:t>warunki:</w:t>
      </w:r>
    </w:p>
    <w:p w14:paraId="6ACFF4D4" w14:textId="77777777" w:rsidR="001E5816" w:rsidRPr="006D389A" w:rsidRDefault="001E5816" w:rsidP="00252036">
      <w:pPr>
        <w:tabs>
          <w:tab w:val="left" w:pos="142"/>
          <w:tab w:val="left" w:pos="284"/>
        </w:tabs>
        <w:autoSpaceDE w:val="0"/>
        <w:autoSpaceDN w:val="0"/>
        <w:adjustRightInd w:val="0"/>
        <w:spacing w:after="60" w:line="240" w:lineRule="auto"/>
        <w:jc w:val="both"/>
        <w:rPr>
          <w:rFonts w:ascii="Cambria" w:hAnsi="Cambria" w:cs="Calibri"/>
          <w:color w:val="000000"/>
          <w:sz w:val="24"/>
          <w:szCs w:val="24"/>
          <w:lang w:eastAsia="uk-UA"/>
        </w:rPr>
      </w:pPr>
      <w:r w:rsidRPr="006D389A">
        <w:rPr>
          <w:rFonts w:ascii="Cambria" w:hAnsi="Cambria" w:cs="Calibri"/>
          <w:color w:val="000000"/>
          <w:sz w:val="24"/>
          <w:szCs w:val="24"/>
          <w:lang w:eastAsia="uk-UA"/>
        </w:rPr>
        <w:t>a)</w:t>
      </w:r>
      <w:r w:rsidRPr="006D389A">
        <w:rPr>
          <w:rFonts w:ascii="Cambria" w:hAnsi="Cambria" w:cs="Calibri"/>
          <w:color w:val="000000"/>
          <w:sz w:val="24"/>
          <w:szCs w:val="24"/>
          <w:lang w:val="uk-UA" w:eastAsia="uk-UA"/>
        </w:rPr>
        <w:t xml:space="preserve"> estetyki i precyzji wykonania tj. np. nie występują zarysowania, </w:t>
      </w:r>
      <w:r w:rsidRPr="006D389A">
        <w:rPr>
          <w:rFonts w:ascii="Cambria" w:hAnsi="Cambria" w:cs="Calibri"/>
          <w:color w:val="000000"/>
          <w:sz w:val="24"/>
          <w:szCs w:val="24"/>
          <w:lang w:eastAsia="uk-UA"/>
        </w:rPr>
        <w:t xml:space="preserve">zgniecenia, </w:t>
      </w:r>
      <w:r w:rsidRPr="006D389A">
        <w:rPr>
          <w:rFonts w:ascii="Cambria" w:hAnsi="Cambria" w:cs="Calibri"/>
          <w:color w:val="000000"/>
          <w:sz w:val="24"/>
          <w:szCs w:val="24"/>
          <w:lang w:val="uk-UA" w:eastAsia="uk-UA"/>
        </w:rPr>
        <w:t xml:space="preserve">przebarwienia, </w:t>
      </w:r>
      <w:r w:rsidRPr="006D389A">
        <w:rPr>
          <w:rFonts w:ascii="Cambria" w:hAnsi="Cambria" w:cs="Calibri"/>
          <w:color w:val="000000"/>
          <w:sz w:val="24"/>
          <w:szCs w:val="24"/>
          <w:lang w:eastAsia="uk-UA"/>
        </w:rPr>
        <w:t xml:space="preserve">rozmazania, rozerwania, rozklejenia </w:t>
      </w:r>
      <w:r w:rsidRPr="006D389A">
        <w:rPr>
          <w:rFonts w:ascii="Cambria" w:hAnsi="Cambria" w:cs="Calibri"/>
          <w:color w:val="000000"/>
          <w:sz w:val="24"/>
          <w:szCs w:val="24"/>
          <w:lang w:val="uk-UA" w:eastAsia="uk-UA"/>
        </w:rPr>
        <w:t xml:space="preserve">i inne uszkodzenia </w:t>
      </w:r>
      <w:r w:rsidRPr="006D389A">
        <w:rPr>
          <w:rFonts w:ascii="Cambria" w:hAnsi="Cambria" w:cs="Calibri"/>
          <w:color w:val="000000"/>
          <w:sz w:val="24"/>
          <w:szCs w:val="24"/>
          <w:lang w:eastAsia="uk-UA"/>
        </w:rPr>
        <w:t xml:space="preserve">publikacji. </w:t>
      </w:r>
      <w:r w:rsidRPr="006D389A">
        <w:rPr>
          <w:rFonts w:ascii="Cambria" w:hAnsi="Cambria" w:cs="Calibri"/>
          <w:color w:val="000000"/>
          <w:sz w:val="24"/>
          <w:szCs w:val="24"/>
          <w:lang w:val="uk-UA" w:eastAsia="uk-UA"/>
        </w:rPr>
        <w:t xml:space="preserve">materiału podczas właściwego i normalnego korzystania, poszczególne części materiałów są dobrze do siebie dopasowane oraz zamocowane, </w:t>
      </w:r>
    </w:p>
    <w:p w14:paraId="46F05AC2" w14:textId="77777777" w:rsidR="001E5816" w:rsidRPr="006D389A" w:rsidRDefault="001E5816" w:rsidP="00252036">
      <w:pPr>
        <w:tabs>
          <w:tab w:val="left" w:pos="142"/>
          <w:tab w:val="left" w:pos="284"/>
        </w:tabs>
        <w:autoSpaceDE w:val="0"/>
        <w:autoSpaceDN w:val="0"/>
        <w:adjustRightInd w:val="0"/>
        <w:spacing w:after="60" w:line="240" w:lineRule="auto"/>
        <w:jc w:val="both"/>
        <w:rPr>
          <w:rFonts w:ascii="Cambria" w:hAnsi="Cambria" w:cs="Calibri"/>
          <w:color w:val="000000"/>
          <w:sz w:val="24"/>
          <w:szCs w:val="24"/>
          <w:lang w:eastAsia="uk-UA"/>
        </w:rPr>
      </w:pPr>
      <w:r w:rsidRPr="006D389A">
        <w:rPr>
          <w:rFonts w:ascii="Cambria" w:hAnsi="Cambria" w:cs="Calibri"/>
          <w:color w:val="000000"/>
          <w:sz w:val="24"/>
          <w:szCs w:val="24"/>
          <w:lang w:eastAsia="uk-UA"/>
        </w:rPr>
        <w:t xml:space="preserve">b) estetyki, precyzji wykonania i najwyższej jakości wykonania wydruków, tj. w pełnym nasyceniu kolorów </w:t>
      </w:r>
      <w:r>
        <w:rPr>
          <w:rFonts w:ascii="Cambria" w:hAnsi="Cambria" w:cs="Calibri"/>
          <w:color w:val="000000"/>
          <w:sz w:val="24"/>
          <w:szCs w:val="24"/>
          <w:lang w:eastAsia="uk-UA"/>
        </w:rPr>
        <w:t>i w pełnej zgodności z wymogami</w:t>
      </w:r>
      <w:r w:rsidRPr="006D389A">
        <w:rPr>
          <w:rFonts w:ascii="Cambria" w:hAnsi="Cambria" w:cs="Calibri"/>
          <w:color w:val="000000"/>
          <w:sz w:val="24"/>
          <w:szCs w:val="24"/>
          <w:lang w:eastAsia="uk-UA"/>
        </w:rPr>
        <w:t xml:space="preserve"> księgami znaków, bez przebarwień, elementów wyblakłych, zachowaną pełną zgodnością z projektami, </w:t>
      </w:r>
      <w:r w:rsidRPr="006D389A">
        <w:rPr>
          <w:rFonts w:ascii="Cambria" w:hAnsi="Cambria" w:cs="Calibri"/>
          <w:color w:val="000000"/>
          <w:sz w:val="24"/>
          <w:szCs w:val="24"/>
          <w:lang w:val="uk-UA" w:eastAsia="uk-UA"/>
        </w:rPr>
        <w:t>graficzne elementy materiałów nie ścierają się, nie rozmazują ani nie zmieniają kolorów.</w:t>
      </w:r>
      <w:r w:rsidRPr="006D389A">
        <w:rPr>
          <w:rFonts w:ascii="Cambria" w:hAnsi="Cambria" w:cs="Calibri"/>
          <w:color w:val="000000"/>
          <w:sz w:val="24"/>
          <w:szCs w:val="24"/>
          <w:lang w:eastAsia="uk-UA"/>
        </w:rPr>
        <w:t xml:space="preserve"> Zamawiający nie przyjmie materiałów wykonanych wadliwie, z naruszeniem powyższych wymagań, o niskiej jakości wydruku.</w:t>
      </w:r>
    </w:p>
    <w:p w14:paraId="0DD69421" w14:textId="77777777" w:rsidR="001E5816" w:rsidRPr="006D389A" w:rsidRDefault="001E5816" w:rsidP="00252036">
      <w:pPr>
        <w:pStyle w:val="Akapitzlist"/>
        <w:widowControl w:val="0"/>
        <w:tabs>
          <w:tab w:val="left" w:pos="284"/>
        </w:tabs>
        <w:suppressAutoHyphens/>
        <w:autoSpaceDE w:val="0"/>
        <w:autoSpaceDN w:val="0"/>
        <w:adjustRightInd w:val="0"/>
        <w:spacing w:before="0" w:beforeAutospacing="0" w:after="60" w:afterAutospacing="0"/>
        <w:jc w:val="both"/>
        <w:rPr>
          <w:rFonts w:ascii="Cambria" w:hAnsi="Cambria" w:cs="Calibri"/>
          <w:color w:val="000000"/>
          <w:lang w:val="uk-UA" w:eastAsia="uk-UA"/>
        </w:rPr>
      </w:pPr>
      <w:r w:rsidRPr="006D389A">
        <w:rPr>
          <w:rFonts w:ascii="Cambria" w:hAnsi="Cambria" w:cs="Calibri"/>
          <w:color w:val="000000"/>
          <w:lang w:eastAsia="uk-UA"/>
        </w:rPr>
        <w:t>W</w:t>
      </w:r>
      <w:r w:rsidRPr="006D389A">
        <w:rPr>
          <w:rFonts w:ascii="Cambria" w:hAnsi="Cambria" w:cs="Calibri"/>
          <w:color w:val="000000"/>
          <w:lang w:val="uk-UA" w:eastAsia="uk-UA"/>
        </w:rPr>
        <w:t xml:space="preserve">szystkie materiały </w:t>
      </w:r>
      <w:r w:rsidRPr="006D389A">
        <w:rPr>
          <w:rFonts w:ascii="Cambria" w:hAnsi="Cambria" w:cs="Calibri"/>
          <w:color w:val="000000"/>
          <w:lang w:val="pl-PL" w:eastAsia="uk-UA"/>
        </w:rPr>
        <w:t>p</w:t>
      </w:r>
      <w:r w:rsidRPr="006D389A">
        <w:rPr>
          <w:rFonts w:ascii="Cambria" w:hAnsi="Cambria" w:cs="Calibri"/>
          <w:color w:val="000000"/>
          <w:lang w:val="uk-UA" w:eastAsia="uk-UA"/>
        </w:rPr>
        <w:t>owinny być bezwonne lub posiadać zapach powstały wyłącznie w wyniku fabrycznego zastosowania technologii produkcji właściwej dla danego rodzaju materiał</w:t>
      </w:r>
      <w:r w:rsidRPr="006D389A">
        <w:rPr>
          <w:rFonts w:ascii="Cambria" w:hAnsi="Cambria" w:cs="Calibri"/>
          <w:color w:val="000000"/>
          <w:lang w:val="pl-PL" w:eastAsia="uk-UA"/>
        </w:rPr>
        <w:t>ów</w:t>
      </w:r>
      <w:r w:rsidRPr="006D389A">
        <w:rPr>
          <w:rFonts w:ascii="Cambria" w:hAnsi="Cambria" w:cs="Calibri"/>
          <w:color w:val="000000"/>
          <w:lang w:val="uk-UA" w:eastAsia="uk-UA"/>
        </w:rPr>
        <w:t xml:space="preserve">. </w:t>
      </w:r>
    </w:p>
    <w:p w14:paraId="7BFD6CAF" w14:textId="77777777" w:rsidR="001E5816" w:rsidRPr="006D389A" w:rsidRDefault="001E5816" w:rsidP="00252036">
      <w:pPr>
        <w:widowControl w:val="0"/>
        <w:tabs>
          <w:tab w:val="left" w:pos="284"/>
        </w:tabs>
        <w:suppressAutoHyphens/>
        <w:autoSpaceDE w:val="0"/>
        <w:autoSpaceDN w:val="0"/>
        <w:adjustRightInd w:val="0"/>
        <w:spacing w:after="60" w:line="240" w:lineRule="auto"/>
        <w:jc w:val="both"/>
        <w:rPr>
          <w:rFonts w:ascii="Cambria" w:hAnsi="Cambria" w:cs="Calibri"/>
          <w:color w:val="000000"/>
          <w:sz w:val="24"/>
          <w:szCs w:val="24"/>
          <w:lang w:val="uk-UA" w:eastAsia="uk-UA"/>
        </w:rPr>
      </w:pPr>
      <w:r w:rsidRPr="006D389A">
        <w:rPr>
          <w:rFonts w:ascii="Cambria" w:hAnsi="Cambria" w:cs="Calibri"/>
          <w:color w:val="000000"/>
          <w:sz w:val="24"/>
          <w:szCs w:val="24"/>
          <w:lang w:val="uk-UA" w:eastAsia="uk-UA"/>
        </w:rPr>
        <w:t>Sposób transportu mus</w:t>
      </w:r>
      <w:r w:rsidRPr="006D389A">
        <w:rPr>
          <w:rFonts w:ascii="Cambria" w:hAnsi="Cambria" w:cs="Calibri"/>
          <w:color w:val="000000"/>
          <w:sz w:val="24"/>
          <w:szCs w:val="24"/>
          <w:lang w:eastAsia="uk-UA"/>
        </w:rPr>
        <w:t>i</w:t>
      </w:r>
      <w:r w:rsidRPr="006D389A">
        <w:rPr>
          <w:rFonts w:ascii="Cambria" w:hAnsi="Cambria" w:cs="Calibri"/>
          <w:color w:val="000000"/>
          <w:sz w:val="24"/>
          <w:szCs w:val="24"/>
          <w:lang w:val="uk-UA" w:eastAsia="uk-UA"/>
        </w:rPr>
        <w:t xml:space="preserve"> zapewniać zabezpieczenie przed uszkodzeniami. Za szkody powstałe w wyniku nienależytego opakowania lub transportu winę ponosi Wykonawca. </w:t>
      </w:r>
      <w:r w:rsidRPr="006D389A">
        <w:rPr>
          <w:rFonts w:ascii="Cambria" w:hAnsi="Cambria" w:cs="Calibri"/>
          <w:color w:val="000000"/>
          <w:sz w:val="24"/>
          <w:szCs w:val="24"/>
          <w:lang w:eastAsia="uk-UA"/>
        </w:rPr>
        <w:t>Sposób pakowania opisany poniżej dla każdej pozycji.</w:t>
      </w:r>
      <w:r w:rsidRPr="006D389A">
        <w:rPr>
          <w:rFonts w:ascii="Cambria" w:hAnsi="Cambria"/>
          <w:sz w:val="24"/>
          <w:szCs w:val="24"/>
        </w:rPr>
        <w:t xml:space="preserve"> Wzór etykiety na opakowaniach:</w:t>
      </w:r>
    </w:p>
    <w:tbl>
      <w:tblPr>
        <w:tblW w:w="0" w:type="auto"/>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6"/>
        <w:gridCol w:w="1773"/>
        <w:gridCol w:w="3466"/>
      </w:tblGrid>
      <w:tr w:rsidR="001E5816" w:rsidRPr="006D389A" w14:paraId="4B6E9B83" w14:textId="77777777" w:rsidTr="00781175">
        <w:trPr>
          <w:trHeight w:val="70"/>
        </w:trPr>
        <w:tc>
          <w:tcPr>
            <w:tcW w:w="1838" w:type="dxa"/>
            <w:vAlign w:val="center"/>
          </w:tcPr>
          <w:p w14:paraId="443F6657" w14:textId="77777777" w:rsidR="001E5816" w:rsidRPr="006D389A" w:rsidRDefault="001E5816" w:rsidP="00781175">
            <w:pPr>
              <w:spacing w:after="60" w:line="240" w:lineRule="auto"/>
              <w:ind w:right="1038"/>
              <w:rPr>
                <w:rFonts w:ascii="Cambria" w:hAnsi="Cambria"/>
                <w:sz w:val="24"/>
                <w:szCs w:val="24"/>
              </w:rPr>
            </w:pPr>
            <w:r w:rsidRPr="006D389A">
              <w:rPr>
                <w:rFonts w:ascii="Cambria" w:hAnsi="Cambria"/>
                <w:sz w:val="24"/>
                <w:szCs w:val="24"/>
              </w:rPr>
              <w:t>NAZWA</w:t>
            </w:r>
          </w:p>
        </w:tc>
        <w:tc>
          <w:tcPr>
            <w:tcW w:w="5245" w:type="dxa"/>
            <w:gridSpan w:val="3"/>
          </w:tcPr>
          <w:p w14:paraId="4F45FFAE" w14:textId="77777777" w:rsidR="001E5816" w:rsidRPr="006D389A" w:rsidRDefault="001E5816" w:rsidP="00781175">
            <w:pPr>
              <w:spacing w:after="60" w:line="240" w:lineRule="auto"/>
              <w:ind w:right="1038"/>
              <w:jc w:val="both"/>
              <w:rPr>
                <w:rFonts w:ascii="Cambria" w:hAnsi="Cambria"/>
                <w:sz w:val="24"/>
                <w:szCs w:val="24"/>
              </w:rPr>
            </w:pPr>
          </w:p>
        </w:tc>
      </w:tr>
      <w:tr w:rsidR="001E5816" w:rsidRPr="006D389A" w14:paraId="67D39B82" w14:textId="77777777" w:rsidTr="00781175">
        <w:trPr>
          <w:trHeight w:val="650"/>
        </w:trPr>
        <w:tc>
          <w:tcPr>
            <w:tcW w:w="1844" w:type="dxa"/>
            <w:gridSpan w:val="2"/>
            <w:vAlign w:val="center"/>
          </w:tcPr>
          <w:p w14:paraId="6D50E09B" w14:textId="77777777" w:rsidR="001E5816" w:rsidRPr="006D389A" w:rsidRDefault="001E5816" w:rsidP="00781175">
            <w:pPr>
              <w:spacing w:after="60" w:line="240" w:lineRule="auto"/>
              <w:ind w:right="1038"/>
              <w:jc w:val="both"/>
              <w:rPr>
                <w:rFonts w:ascii="Cambria" w:hAnsi="Cambria"/>
                <w:sz w:val="24"/>
                <w:szCs w:val="24"/>
              </w:rPr>
            </w:pPr>
            <w:r w:rsidRPr="006D389A">
              <w:rPr>
                <w:rFonts w:ascii="Cambria" w:hAnsi="Cambria"/>
                <w:sz w:val="24"/>
                <w:szCs w:val="24"/>
              </w:rPr>
              <w:t>ILOŚĆ</w:t>
            </w:r>
          </w:p>
        </w:tc>
        <w:tc>
          <w:tcPr>
            <w:tcW w:w="1773" w:type="dxa"/>
            <w:vAlign w:val="center"/>
          </w:tcPr>
          <w:p w14:paraId="52C5895A" w14:textId="77777777" w:rsidR="001E5816" w:rsidRPr="006D389A" w:rsidRDefault="001E5816" w:rsidP="00781175">
            <w:pPr>
              <w:spacing w:after="60" w:line="240" w:lineRule="auto"/>
              <w:ind w:right="1038"/>
              <w:jc w:val="both"/>
              <w:rPr>
                <w:rFonts w:ascii="Cambria" w:hAnsi="Cambria"/>
                <w:sz w:val="24"/>
                <w:szCs w:val="24"/>
              </w:rPr>
            </w:pPr>
          </w:p>
        </w:tc>
        <w:tc>
          <w:tcPr>
            <w:tcW w:w="3466" w:type="dxa"/>
            <w:vAlign w:val="center"/>
          </w:tcPr>
          <w:p w14:paraId="7F332306" w14:textId="77777777" w:rsidR="001E5816" w:rsidRPr="006D389A" w:rsidRDefault="001E5816" w:rsidP="00781175">
            <w:pPr>
              <w:spacing w:after="60" w:line="240" w:lineRule="auto"/>
              <w:ind w:right="1038"/>
              <w:jc w:val="center"/>
              <w:rPr>
                <w:rFonts w:ascii="Cambria" w:hAnsi="Cambria"/>
                <w:sz w:val="24"/>
                <w:szCs w:val="24"/>
              </w:rPr>
            </w:pPr>
            <w:r w:rsidRPr="006D389A">
              <w:rPr>
                <w:rFonts w:ascii="Cambria" w:hAnsi="Cambria"/>
                <w:color w:val="BFBFBF"/>
                <w:sz w:val="24"/>
                <w:szCs w:val="24"/>
              </w:rPr>
              <w:t>ZDJĘCIE</w:t>
            </w:r>
          </w:p>
        </w:tc>
      </w:tr>
    </w:tbl>
    <w:p w14:paraId="3C01ADA8" w14:textId="77777777" w:rsidR="001E5816" w:rsidRPr="006D389A" w:rsidRDefault="001E5816" w:rsidP="00252036">
      <w:pPr>
        <w:widowControl w:val="0"/>
        <w:tabs>
          <w:tab w:val="left" w:pos="284"/>
        </w:tabs>
        <w:suppressAutoHyphens/>
        <w:autoSpaceDE w:val="0"/>
        <w:autoSpaceDN w:val="0"/>
        <w:adjustRightInd w:val="0"/>
        <w:spacing w:after="60" w:line="240" w:lineRule="auto"/>
        <w:jc w:val="both"/>
        <w:rPr>
          <w:rFonts w:ascii="Cambria" w:hAnsi="Cambria" w:cs="Calibri"/>
          <w:color w:val="000000"/>
          <w:sz w:val="24"/>
          <w:szCs w:val="24"/>
          <w:lang w:val="uk-UA" w:eastAsia="uk-UA"/>
        </w:rPr>
      </w:pPr>
      <w:r w:rsidRPr="006D389A">
        <w:rPr>
          <w:rFonts w:ascii="Cambria" w:hAnsi="Cambria" w:cs="Calibri"/>
          <w:color w:val="000000"/>
          <w:sz w:val="24"/>
          <w:szCs w:val="24"/>
          <w:lang w:val="uk-UA" w:eastAsia="uk-UA"/>
        </w:rPr>
        <w:t>W przypadku powstania strat podczas transportu w wyniku niewłaściwego zabezpieczenia materiałów przed uszkodzeniami Wykonawca wymieni uszkodzone materiały i dostarczy je</w:t>
      </w:r>
      <w:r w:rsidRPr="006D389A">
        <w:rPr>
          <w:rFonts w:ascii="Cambria" w:hAnsi="Cambria" w:cs="Calibri"/>
          <w:color w:val="000000"/>
          <w:sz w:val="24"/>
          <w:szCs w:val="24"/>
          <w:lang w:eastAsia="uk-UA"/>
        </w:rPr>
        <w:t xml:space="preserve"> do siedziby</w:t>
      </w:r>
      <w:r w:rsidRPr="006D389A">
        <w:rPr>
          <w:rFonts w:ascii="Cambria" w:hAnsi="Cambria" w:cs="Calibri"/>
          <w:color w:val="000000"/>
          <w:sz w:val="24"/>
          <w:szCs w:val="24"/>
          <w:lang w:val="uk-UA" w:eastAsia="uk-UA"/>
        </w:rPr>
        <w:t xml:space="preserve"> Zamawiające</w:t>
      </w:r>
      <w:r w:rsidRPr="006D389A">
        <w:rPr>
          <w:rFonts w:ascii="Cambria" w:hAnsi="Cambria" w:cs="Calibri"/>
          <w:color w:val="000000"/>
          <w:sz w:val="24"/>
          <w:szCs w:val="24"/>
          <w:lang w:eastAsia="uk-UA"/>
        </w:rPr>
        <w:t>go</w:t>
      </w:r>
      <w:r w:rsidRPr="006D389A">
        <w:rPr>
          <w:rFonts w:ascii="Cambria" w:hAnsi="Cambria" w:cs="Calibri"/>
          <w:color w:val="000000"/>
          <w:sz w:val="24"/>
          <w:szCs w:val="24"/>
          <w:lang w:val="uk-UA" w:eastAsia="uk-UA"/>
        </w:rPr>
        <w:t xml:space="preserve"> na własny koszt w </w:t>
      </w:r>
      <w:r w:rsidRPr="006D389A">
        <w:rPr>
          <w:rFonts w:ascii="Cambria" w:hAnsi="Cambria" w:cs="Calibri"/>
          <w:color w:val="000000"/>
          <w:sz w:val="24"/>
          <w:szCs w:val="24"/>
          <w:lang w:eastAsia="uk-UA"/>
        </w:rPr>
        <w:t>terminie maksymalnie</w:t>
      </w:r>
      <w:r w:rsidRPr="006D389A">
        <w:rPr>
          <w:rFonts w:ascii="Cambria" w:hAnsi="Cambria" w:cs="Calibri"/>
          <w:color w:val="000000"/>
          <w:sz w:val="24"/>
          <w:szCs w:val="24"/>
          <w:lang w:val="uk-UA" w:eastAsia="uk-UA"/>
        </w:rPr>
        <w:t xml:space="preserve"> </w:t>
      </w:r>
      <w:r w:rsidRPr="006D389A">
        <w:rPr>
          <w:rFonts w:ascii="Cambria" w:hAnsi="Cambria" w:cs="Calibri"/>
          <w:color w:val="000000"/>
          <w:sz w:val="24"/>
          <w:szCs w:val="24"/>
          <w:lang w:eastAsia="uk-UA"/>
        </w:rPr>
        <w:t>4</w:t>
      </w:r>
      <w:r w:rsidRPr="006D389A">
        <w:rPr>
          <w:rFonts w:ascii="Cambria" w:hAnsi="Cambria" w:cs="Calibri"/>
          <w:color w:val="000000"/>
          <w:sz w:val="24"/>
          <w:szCs w:val="24"/>
          <w:lang w:val="uk-UA" w:eastAsia="uk-UA"/>
        </w:rPr>
        <w:t xml:space="preserve"> dni</w:t>
      </w:r>
      <w:r w:rsidRPr="006D389A">
        <w:rPr>
          <w:rFonts w:ascii="Cambria" w:hAnsi="Cambria" w:cs="Calibri"/>
          <w:color w:val="000000"/>
          <w:sz w:val="24"/>
          <w:szCs w:val="24"/>
          <w:lang w:eastAsia="uk-UA"/>
        </w:rPr>
        <w:t xml:space="preserve"> od dnia odmowy przyjęcia uszkodzonych materiałów. </w:t>
      </w:r>
    </w:p>
    <w:p w14:paraId="276FE14C" w14:textId="77777777" w:rsidR="001E5816" w:rsidRPr="006D389A" w:rsidRDefault="001E5816" w:rsidP="00252036">
      <w:pPr>
        <w:spacing w:after="60" w:line="240" w:lineRule="auto"/>
        <w:jc w:val="both"/>
        <w:rPr>
          <w:rFonts w:ascii="Cambria" w:hAnsi="Cambria" w:cs="Calibri"/>
          <w:b/>
          <w:sz w:val="24"/>
          <w:szCs w:val="24"/>
          <w:u w:val="single"/>
        </w:rPr>
      </w:pPr>
      <w:r w:rsidRPr="006D389A">
        <w:rPr>
          <w:rFonts w:ascii="Cambria" w:hAnsi="Cambria" w:cs="Calibri"/>
          <w:b/>
          <w:sz w:val="24"/>
          <w:szCs w:val="24"/>
          <w:u w:val="single"/>
        </w:rPr>
        <w:t xml:space="preserve">Harmonogram wykonania: </w:t>
      </w:r>
    </w:p>
    <w:p w14:paraId="0A22DD3B" w14:textId="77777777" w:rsidR="001E5816" w:rsidRPr="006D389A" w:rsidRDefault="001E5816" w:rsidP="00252036">
      <w:pPr>
        <w:numPr>
          <w:ilvl w:val="0"/>
          <w:numId w:val="1"/>
        </w:numPr>
        <w:tabs>
          <w:tab w:val="left" w:pos="284"/>
        </w:tabs>
        <w:spacing w:after="60" w:line="240" w:lineRule="auto"/>
        <w:ind w:left="0" w:firstLine="0"/>
        <w:jc w:val="both"/>
        <w:rPr>
          <w:rFonts w:ascii="Cambria" w:hAnsi="Cambria" w:cs="Calibri"/>
          <w:sz w:val="24"/>
          <w:szCs w:val="24"/>
        </w:rPr>
      </w:pPr>
      <w:r w:rsidRPr="006D389A">
        <w:rPr>
          <w:rFonts w:ascii="Cambria" w:hAnsi="Cambria" w:cs="Calibri"/>
          <w:sz w:val="24"/>
          <w:szCs w:val="24"/>
        </w:rPr>
        <w:t>Realizacja usług odbywać się będzie wg następującego harmonogramu:</w:t>
      </w:r>
    </w:p>
    <w:p w14:paraId="768DD1E2" w14:textId="77777777" w:rsidR="001E5816" w:rsidRPr="006D389A" w:rsidRDefault="001E5816" w:rsidP="00252036">
      <w:pPr>
        <w:pStyle w:val="Akapitzlist"/>
        <w:numPr>
          <w:ilvl w:val="0"/>
          <w:numId w:val="2"/>
        </w:numPr>
        <w:tabs>
          <w:tab w:val="left" w:pos="284"/>
        </w:tabs>
        <w:spacing w:before="0" w:beforeAutospacing="0" w:after="60" w:afterAutospacing="0"/>
        <w:ind w:left="0" w:firstLine="0"/>
        <w:jc w:val="both"/>
        <w:rPr>
          <w:rFonts w:ascii="Cambria" w:hAnsi="Cambria" w:cs="Calibri"/>
        </w:rPr>
      </w:pPr>
      <w:r w:rsidRPr="006D389A">
        <w:rPr>
          <w:rFonts w:ascii="Cambria" w:hAnsi="Cambria" w:cs="Calibri"/>
        </w:rPr>
        <w:t xml:space="preserve">Zamawiający przekaże </w:t>
      </w:r>
      <w:r w:rsidRPr="006D389A">
        <w:rPr>
          <w:rFonts w:ascii="Cambria" w:hAnsi="Cambria" w:cs="Calibri"/>
          <w:lang w:val="pl-PL"/>
        </w:rPr>
        <w:t xml:space="preserve">w terminie 2 dni </w:t>
      </w:r>
      <w:r w:rsidRPr="006D389A">
        <w:rPr>
          <w:rFonts w:ascii="Cambria" w:hAnsi="Cambria" w:cs="Calibri"/>
        </w:rPr>
        <w:t xml:space="preserve">Wykonawcy </w:t>
      </w:r>
      <w:r w:rsidRPr="006D389A">
        <w:rPr>
          <w:rFonts w:ascii="Cambria" w:hAnsi="Cambria" w:cs="Calibri"/>
          <w:lang w:val="pl-PL"/>
        </w:rPr>
        <w:t xml:space="preserve">wszystkie niezbędne materiały, w szczególności </w:t>
      </w:r>
      <w:r>
        <w:rPr>
          <w:rFonts w:ascii="Cambria" w:hAnsi="Cambria" w:cs="Calibri"/>
          <w:lang w:val="pl-PL"/>
        </w:rPr>
        <w:t xml:space="preserve">logotypy i księgi znaków, pliki </w:t>
      </w:r>
      <w:r w:rsidRPr="006D389A">
        <w:rPr>
          <w:rFonts w:ascii="Cambria" w:hAnsi="Cambria" w:cs="Calibri"/>
          <w:lang w:val="pl-PL"/>
        </w:rPr>
        <w:t>grafi</w:t>
      </w:r>
      <w:r>
        <w:rPr>
          <w:rFonts w:ascii="Cambria" w:hAnsi="Cambria" w:cs="Calibri"/>
          <w:lang w:val="pl-PL"/>
        </w:rPr>
        <w:t xml:space="preserve">czne </w:t>
      </w:r>
      <w:r w:rsidRPr="006D389A">
        <w:rPr>
          <w:rFonts w:ascii="Cambria" w:hAnsi="Cambria" w:cs="Calibri"/>
          <w:lang w:val="pl-PL"/>
        </w:rPr>
        <w:t xml:space="preserve">i </w:t>
      </w:r>
      <w:r w:rsidRPr="006D389A">
        <w:rPr>
          <w:rFonts w:ascii="Cambria" w:hAnsi="Cambria" w:cs="Calibri"/>
        </w:rPr>
        <w:t xml:space="preserve">niezbędne </w:t>
      </w:r>
      <w:r w:rsidRPr="006D389A">
        <w:rPr>
          <w:rFonts w:ascii="Cambria" w:hAnsi="Cambria" w:cs="Calibri"/>
          <w:lang w:val="pl-PL"/>
        </w:rPr>
        <w:t>wytyczne</w:t>
      </w:r>
      <w:r w:rsidRPr="006D389A">
        <w:rPr>
          <w:rFonts w:ascii="Cambria" w:hAnsi="Cambria" w:cs="Calibri"/>
        </w:rPr>
        <w:t xml:space="preserve"> do wykonania projektów mail</w:t>
      </w:r>
      <w:r w:rsidRPr="006D389A">
        <w:rPr>
          <w:rFonts w:ascii="Cambria" w:hAnsi="Cambria" w:cs="Calibri"/>
          <w:lang w:val="pl-PL"/>
        </w:rPr>
        <w:t>owo, na adres wskazany w umowie.</w:t>
      </w:r>
    </w:p>
    <w:p w14:paraId="39B9C6CF" w14:textId="77777777" w:rsidR="001E5816" w:rsidRPr="00ED2FC5" w:rsidRDefault="001E5816" w:rsidP="00252036">
      <w:pPr>
        <w:pStyle w:val="Akapitzlist"/>
        <w:numPr>
          <w:ilvl w:val="0"/>
          <w:numId w:val="2"/>
        </w:numPr>
        <w:tabs>
          <w:tab w:val="left" w:pos="284"/>
        </w:tabs>
        <w:spacing w:before="0" w:beforeAutospacing="0" w:after="60" w:afterAutospacing="0"/>
        <w:ind w:left="0" w:firstLine="0"/>
        <w:jc w:val="both"/>
        <w:rPr>
          <w:rFonts w:ascii="Cambria" w:hAnsi="Cambria" w:cs="Calibri"/>
        </w:rPr>
      </w:pPr>
      <w:r w:rsidRPr="006D389A">
        <w:rPr>
          <w:rFonts w:ascii="Cambria" w:hAnsi="Cambria" w:cs="Calibri"/>
        </w:rPr>
        <w:t>Wykonawca w terminie 5 dni od dnia podpisania umowy ma obowiązek przedstawienia Zamawiającemu</w:t>
      </w:r>
      <w:r>
        <w:rPr>
          <w:rFonts w:ascii="Cambria" w:hAnsi="Cambria" w:cs="Calibri"/>
          <w:lang w:val="pl-PL"/>
        </w:rPr>
        <w:t xml:space="preserve"> do akceptacji </w:t>
      </w:r>
      <w:r w:rsidRPr="00ED2FC5">
        <w:rPr>
          <w:rFonts w:ascii="Cambria" w:hAnsi="Cambria" w:cs="Calibri"/>
        </w:rPr>
        <w:t>projekt</w:t>
      </w:r>
      <w:r>
        <w:rPr>
          <w:rFonts w:ascii="Cambria" w:hAnsi="Cambria" w:cs="Calibri"/>
          <w:lang w:val="pl-PL"/>
        </w:rPr>
        <w:t>y/pliki</w:t>
      </w:r>
      <w:r w:rsidRPr="00ED2FC5">
        <w:rPr>
          <w:rFonts w:ascii="Cambria" w:hAnsi="Cambria" w:cs="Calibri"/>
        </w:rPr>
        <w:t xml:space="preserve"> graficzn</w:t>
      </w:r>
      <w:r>
        <w:rPr>
          <w:rFonts w:ascii="Cambria" w:hAnsi="Cambria" w:cs="Calibri"/>
          <w:lang w:val="pl-PL"/>
        </w:rPr>
        <w:t xml:space="preserve">e/ produkcyjne i wizualizacje </w:t>
      </w:r>
      <w:r w:rsidRPr="00ED2FC5">
        <w:rPr>
          <w:rFonts w:ascii="Cambria" w:hAnsi="Cambria" w:cs="Calibri"/>
        </w:rPr>
        <w:t>dla wszystkich pozycji</w:t>
      </w:r>
      <w:r>
        <w:rPr>
          <w:rFonts w:ascii="Cambria" w:hAnsi="Cambria" w:cs="Calibri"/>
          <w:lang w:val="pl-PL"/>
        </w:rPr>
        <w:t xml:space="preserve"> zamówienia, sporządzone zgodnie z przekazanymi materiałami i wymogami Zamawiającego. </w:t>
      </w:r>
      <w:r>
        <w:rPr>
          <w:rFonts w:ascii="Cambria" w:hAnsi="Cambria" w:cs="Calibri"/>
          <w:color w:val="000000"/>
          <w:lang w:val="pl-PL" w:eastAsia="uk-UA"/>
        </w:rPr>
        <w:t xml:space="preserve">Wszystkie projekty </w:t>
      </w:r>
      <w:r w:rsidRPr="00ED2FC5">
        <w:rPr>
          <w:rFonts w:ascii="Cambria" w:hAnsi="Cambria" w:cs="Calibri"/>
          <w:color w:val="000000"/>
          <w:lang w:val="uk-UA" w:eastAsia="uk-UA"/>
        </w:rPr>
        <w:t>Wykonawca prześle Zamawiającemu drogą elektroniczną</w:t>
      </w:r>
      <w:r w:rsidRPr="00ED2FC5">
        <w:rPr>
          <w:rFonts w:ascii="Cambria" w:hAnsi="Cambria" w:cs="Calibri"/>
          <w:color w:val="000000"/>
          <w:lang w:eastAsia="uk-UA"/>
        </w:rPr>
        <w:t xml:space="preserve">. </w:t>
      </w:r>
      <w:r w:rsidRPr="00ED2FC5">
        <w:rPr>
          <w:rFonts w:ascii="Cambria" w:hAnsi="Cambria" w:cs="Calibri"/>
        </w:rPr>
        <w:t>Zamawiający dokona akceptacji w terminie 2 dni od dnia przekazania projektów przez Wykonawcę lub zgłosi uwagi. Wykonawca winien uwzględnić uwagi w terminie do 2 dni od dnia ich zgłoszenia.</w:t>
      </w:r>
    </w:p>
    <w:p w14:paraId="11B7A9AD" w14:textId="75F92BB1" w:rsidR="00697834" w:rsidRDefault="001E5816" w:rsidP="00252036">
      <w:pPr>
        <w:jc w:val="both"/>
      </w:pPr>
      <w:r w:rsidRPr="006D389A">
        <w:rPr>
          <w:rFonts w:ascii="Cambria" w:hAnsi="Cambria" w:cs="Calibri"/>
          <w:sz w:val="24"/>
          <w:szCs w:val="24"/>
        </w:rPr>
        <w:t xml:space="preserve">3) Dostawa wszystkich pozycji wydawniczych nastąpi w terminie 21 dni od dnia zawarcia umowy. </w:t>
      </w:r>
      <w:r w:rsidRPr="006D389A">
        <w:rPr>
          <w:rFonts w:ascii="Cambria" w:eastAsia="Arial Unicode MS" w:hAnsi="Cambria" w:cs="Calibri"/>
          <w:color w:val="000000"/>
          <w:kern w:val="1"/>
          <w:sz w:val="24"/>
          <w:szCs w:val="24"/>
          <w:lang w:eastAsia="uk-UA"/>
        </w:rPr>
        <w:t xml:space="preserve">Wykonawca musi uzgodnić termin dostawy z Zamawiającym, tj. poinformować o planowanym terminie dostawy z wyprzedzeniem min. 2 dni. Dostawa musi zostać zaplanowana w godzinach pracy Zamawiającego (poniedziałek – piątek, godz. 8-16) z uwzględnieniem czasu potrzebnego na wniesienie oraz ewentualną weryfikację dostarczonego przedmiotu zamówienia. Materiały niezgodne z zamówieniem nie zostaną </w:t>
      </w:r>
      <w:r w:rsidRPr="006D389A">
        <w:rPr>
          <w:rFonts w:ascii="Cambria" w:eastAsia="Arial Unicode MS" w:hAnsi="Cambria" w:cs="Calibri"/>
          <w:color w:val="000000"/>
          <w:kern w:val="1"/>
          <w:sz w:val="24"/>
          <w:szCs w:val="24"/>
          <w:lang w:eastAsia="uk-UA"/>
        </w:rPr>
        <w:lastRenderedPageBreak/>
        <w:t>przyjęte (Wykonawca ma obowiązek ich natychmiastowego zabrania).</w:t>
      </w:r>
      <w:r>
        <w:rPr>
          <w:rFonts w:ascii="Cambria" w:eastAsia="Arial Unicode MS" w:hAnsi="Cambria" w:cs="Calibri"/>
          <w:color w:val="000000"/>
          <w:kern w:val="1"/>
          <w:sz w:val="24"/>
          <w:szCs w:val="24"/>
          <w:lang w:eastAsia="uk-UA"/>
        </w:rPr>
        <w:t xml:space="preserve"> Zamawiający nie przyjmie dostawy „pod drzwi” do samodzielnego rozładunku i wniesienia</w:t>
      </w:r>
      <w:r>
        <w:rPr>
          <w:rFonts w:ascii="Cambria" w:eastAsia="Arial Unicode MS" w:hAnsi="Cambria" w:cs="Calibri"/>
          <w:color w:val="000000"/>
          <w:kern w:val="1"/>
          <w:sz w:val="24"/>
          <w:szCs w:val="24"/>
          <w:lang w:eastAsia="uk-UA"/>
        </w:rPr>
        <w:t>.</w:t>
      </w:r>
    </w:p>
    <w:sectPr w:rsidR="006978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69D7"/>
    <w:multiLevelType w:val="hybridMultilevel"/>
    <w:tmpl w:val="59988C9A"/>
    <w:lvl w:ilvl="0" w:tplc="947CC1C0">
      <w:start w:val="1"/>
      <w:numFmt w:val="decimal"/>
      <w:lvlText w:val="%1)"/>
      <w:lvlJc w:val="left"/>
      <w:pPr>
        <w:ind w:left="720" w:hanging="360"/>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E2810D3"/>
    <w:multiLevelType w:val="hybridMultilevel"/>
    <w:tmpl w:val="2528E44A"/>
    <w:lvl w:ilvl="0" w:tplc="0415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813793103">
    <w:abstractNumId w:val="1"/>
  </w:num>
  <w:num w:numId="2" w16cid:durableId="1479035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C18"/>
    <w:rsid w:val="001E5816"/>
    <w:rsid w:val="00252036"/>
    <w:rsid w:val="00697834"/>
    <w:rsid w:val="00F44C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7618"/>
  <w15:chartTrackingRefBased/>
  <w15:docId w15:val="{29AD2745-FF56-4D6F-8238-A1B2AD54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5816"/>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E5816"/>
    <w:rPr>
      <w:rFonts w:ascii="Times New Roman" w:hAnsi="Times New Roman"/>
      <w:sz w:val="24"/>
      <w:szCs w:val="24"/>
    </w:rPr>
  </w:style>
  <w:style w:type="paragraph" w:customStyle="1" w:styleId="Default">
    <w:name w:val="Default"/>
    <w:qFormat/>
    <w:rsid w:val="001E5816"/>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Akapitzlist">
    <w:name w:val="List Paragraph"/>
    <w:aliases w:val="1.Nagłówek,normalny tekst,maz_wyliczenie,opis dzialania,K-P_odwolanie,A_wyliczenie,Akapit z listą5,Akapit z listą51,WYPUNKTOWANIE Akapit z listą,Numerowanie,List Paragraph,Akapit z listą BS,lp1,Preambuła,L1,BulletC,Wyliczanie,Obiekt,Bullets"/>
    <w:basedOn w:val="Normalny"/>
    <w:link w:val="AkapitzlistZnak"/>
    <w:uiPriority w:val="99"/>
    <w:qFormat/>
    <w:rsid w:val="001E5816"/>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kapitzlistZnak">
    <w:name w:val="Akapit z listą Znak"/>
    <w:aliases w:val="1.Nagłówek Znak,normalny tekst Znak,maz_wyliczenie Znak,opis dzialania Znak,K-P_odwolanie Znak,A_wyliczenie Znak,Akapit z listą5 Znak,Akapit z listą51 Znak,WYPUNKTOWANIE Akapit z listą Znak,Numerowanie Znak,List Paragraph Znak,L1 Znak"/>
    <w:link w:val="Akapitzlist"/>
    <w:uiPriority w:val="99"/>
    <w:qFormat/>
    <w:rsid w:val="001E5816"/>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1655</Words>
  <Characters>9931</Characters>
  <Application>Microsoft Office Word</Application>
  <DocSecurity>0</DocSecurity>
  <Lines>82</Lines>
  <Paragraphs>23</Paragraphs>
  <ScaleCrop>false</ScaleCrop>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Zapała</dc:creator>
  <cp:keywords/>
  <dc:description/>
  <cp:lastModifiedBy>Anna Zapała</cp:lastModifiedBy>
  <cp:revision>3</cp:revision>
  <dcterms:created xsi:type="dcterms:W3CDTF">2022-09-19T11:32:00Z</dcterms:created>
  <dcterms:modified xsi:type="dcterms:W3CDTF">2022-09-19T11:33:00Z</dcterms:modified>
</cp:coreProperties>
</file>