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1B0" w:rsidRPr="005952C4" w:rsidRDefault="00E411B0" w:rsidP="00E411B0">
      <w:pPr>
        <w:tabs>
          <w:tab w:val="left" w:pos="284"/>
        </w:tabs>
        <w:spacing w:after="60" w:line="240" w:lineRule="auto"/>
        <w:jc w:val="right"/>
        <w:rPr>
          <w:rFonts w:ascii="Cambria" w:hAnsi="Cambria" w:cs="Calibri"/>
          <w:i/>
          <w:sz w:val="24"/>
          <w:szCs w:val="24"/>
        </w:rPr>
      </w:pPr>
      <w:r w:rsidRPr="005952C4">
        <w:rPr>
          <w:rFonts w:ascii="Cambria" w:hAnsi="Cambria" w:cs="Calibri"/>
          <w:i/>
          <w:sz w:val="24"/>
          <w:szCs w:val="24"/>
        </w:rPr>
        <w:t>Załącznik nr 1 do SWZ – Opis przedmiotu zamówienia</w:t>
      </w:r>
    </w:p>
    <w:p w:rsidR="00E411B0" w:rsidRPr="005952C4" w:rsidRDefault="00E411B0" w:rsidP="00E411B0">
      <w:pPr>
        <w:tabs>
          <w:tab w:val="left" w:pos="284"/>
        </w:tabs>
        <w:spacing w:after="60" w:line="240" w:lineRule="auto"/>
        <w:rPr>
          <w:rFonts w:ascii="Cambria" w:hAnsi="Cambria" w:cs="Calibri"/>
          <w:sz w:val="24"/>
          <w:szCs w:val="24"/>
        </w:rPr>
      </w:pPr>
    </w:p>
    <w:p w:rsidR="00E411B0" w:rsidRPr="005952C4" w:rsidRDefault="00E411B0" w:rsidP="00E411B0">
      <w:pPr>
        <w:tabs>
          <w:tab w:val="left" w:pos="284"/>
        </w:tabs>
        <w:spacing w:after="60" w:line="240" w:lineRule="auto"/>
        <w:jc w:val="center"/>
        <w:rPr>
          <w:rFonts w:ascii="Cambria" w:hAnsi="Cambria" w:cs="Calibri"/>
          <w:sz w:val="24"/>
          <w:szCs w:val="24"/>
        </w:rPr>
      </w:pPr>
      <w:r w:rsidRPr="005952C4">
        <w:rPr>
          <w:rFonts w:ascii="Cambria" w:hAnsi="Cambria" w:cs="Calibri"/>
          <w:sz w:val="24"/>
          <w:szCs w:val="24"/>
        </w:rPr>
        <w:t>Opis przedmiotu zamówienia</w:t>
      </w:r>
    </w:p>
    <w:p w:rsidR="00E411B0" w:rsidRPr="005952C4" w:rsidRDefault="00E411B0" w:rsidP="00E411B0">
      <w:pPr>
        <w:tabs>
          <w:tab w:val="left" w:pos="284"/>
        </w:tabs>
        <w:spacing w:after="60" w:line="240" w:lineRule="auto"/>
        <w:jc w:val="center"/>
        <w:rPr>
          <w:rFonts w:ascii="Cambria" w:hAnsi="Cambria" w:cs="Calibri"/>
          <w:sz w:val="24"/>
          <w:szCs w:val="24"/>
        </w:rPr>
      </w:pPr>
    </w:p>
    <w:p w:rsidR="00E411B0" w:rsidRPr="005952C4" w:rsidRDefault="00E411B0" w:rsidP="00E411B0">
      <w:pPr>
        <w:tabs>
          <w:tab w:val="left" w:pos="284"/>
        </w:tabs>
        <w:spacing w:after="60" w:line="240" w:lineRule="auto"/>
        <w:rPr>
          <w:rFonts w:ascii="Cambria" w:hAnsi="Cambria" w:cs="Calibri"/>
          <w:sz w:val="24"/>
          <w:szCs w:val="24"/>
        </w:rPr>
      </w:pPr>
      <w:r w:rsidRPr="005952C4">
        <w:rPr>
          <w:rFonts w:ascii="Cambria" w:hAnsi="Cambria" w:cs="Calibri"/>
          <w:sz w:val="24"/>
          <w:szCs w:val="24"/>
        </w:rPr>
        <w:t xml:space="preserve">Część I - </w:t>
      </w:r>
      <w:r w:rsidRPr="005952C4">
        <w:rPr>
          <w:rFonts w:ascii="Cambria" w:hAnsi="Cambria"/>
          <w:bCs/>
          <w:sz w:val="24"/>
          <w:szCs w:val="24"/>
        </w:rPr>
        <w:t>Druk wydawnictw dla Biura Rzecznika Praw Dziecka część I”</w:t>
      </w:r>
    </w:p>
    <w:p w:rsidR="00E411B0" w:rsidRPr="005952C4" w:rsidRDefault="00E411B0" w:rsidP="00E411B0">
      <w:pPr>
        <w:tabs>
          <w:tab w:val="left" w:pos="284"/>
          <w:tab w:val="left" w:pos="426"/>
        </w:tabs>
        <w:spacing w:after="60" w:line="240" w:lineRule="auto"/>
        <w:jc w:val="both"/>
        <w:rPr>
          <w:rFonts w:ascii="Cambria" w:eastAsia="Times New Roman" w:hAnsi="Cambria"/>
          <w:sz w:val="24"/>
          <w:szCs w:val="24"/>
        </w:rPr>
      </w:pPr>
      <w:r w:rsidRPr="005952C4">
        <w:rPr>
          <w:rFonts w:ascii="Cambria" w:hAnsi="Cambria" w:cs="Calibri"/>
          <w:sz w:val="24"/>
          <w:szCs w:val="24"/>
        </w:rPr>
        <w:t xml:space="preserve">Przedmiotem zamówienia </w:t>
      </w:r>
      <w:r w:rsidRPr="005952C4">
        <w:rPr>
          <w:rFonts w:ascii="Cambria" w:hAnsi="Cambria"/>
          <w:sz w:val="24"/>
          <w:szCs w:val="24"/>
        </w:rPr>
        <w:t xml:space="preserve">jest przygotowanie do druku, druk i dostawa 7 pozycji wydawniczych: 1. </w:t>
      </w:r>
      <w:r w:rsidRPr="005952C4">
        <w:rPr>
          <w:rFonts w:ascii="Cambria" w:eastAsia="Times New Roman" w:hAnsi="Cambria"/>
          <w:sz w:val="24"/>
          <w:szCs w:val="24"/>
        </w:rPr>
        <w:t>Książka „Mikołaj Święty” - 1700 szt., 2. Książka „5 kroków do silnych relacji”- 2000 szt., 3. Kołonotatnik - 1000 szt., 4. Raport z badania jakości życia dzieci i młodzieży - 1000 szt., 5.</w:t>
      </w:r>
      <w:r w:rsidRPr="005952C4">
        <w:rPr>
          <w:rFonts w:ascii="Cambria" w:hAnsi="Cambria"/>
          <w:sz w:val="24"/>
          <w:szCs w:val="24"/>
        </w:rPr>
        <w:t xml:space="preserve"> Notes konferencyjny</w:t>
      </w:r>
      <w:r w:rsidRPr="005952C4">
        <w:rPr>
          <w:rFonts w:ascii="Cambria" w:eastAsia="Times New Roman" w:hAnsi="Cambria"/>
          <w:sz w:val="24"/>
          <w:szCs w:val="24"/>
        </w:rPr>
        <w:t xml:space="preserve"> - 1000 szt., 6. Notes skórzany - 800 szt., 7. Blok rysunkowy - 1000 szt. </w:t>
      </w:r>
      <w:r w:rsidRPr="005952C4">
        <w:rPr>
          <w:rFonts w:ascii="Cambria" w:hAnsi="Cambria"/>
          <w:sz w:val="24"/>
          <w:szCs w:val="24"/>
        </w:rPr>
        <w:t xml:space="preserve">Publikacje opisane pod poz. 1, 2 4 </w:t>
      </w:r>
      <w:r>
        <w:rPr>
          <w:rFonts w:ascii="Cambria" w:hAnsi="Cambria"/>
          <w:sz w:val="24"/>
          <w:szCs w:val="24"/>
        </w:rPr>
        <w:t xml:space="preserve">(książki) </w:t>
      </w:r>
      <w:r w:rsidRPr="005952C4">
        <w:rPr>
          <w:rFonts w:ascii="Cambria" w:hAnsi="Cambria"/>
          <w:sz w:val="24"/>
          <w:szCs w:val="24"/>
        </w:rPr>
        <w:t xml:space="preserve">będą miały nadany przez Zamawiającego numer ISBN. </w:t>
      </w:r>
    </w:p>
    <w:p w:rsidR="00E411B0" w:rsidRPr="005952C4" w:rsidRDefault="00E411B0" w:rsidP="00E411B0">
      <w:pPr>
        <w:pStyle w:val="Default"/>
        <w:tabs>
          <w:tab w:val="left" w:pos="284"/>
          <w:tab w:val="left" w:pos="426"/>
        </w:tabs>
        <w:spacing w:after="60"/>
        <w:jc w:val="both"/>
        <w:rPr>
          <w:rFonts w:ascii="Cambria" w:eastAsia="Times New Roman" w:hAnsi="Cambria"/>
        </w:rPr>
      </w:pPr>
      <w:r w:rsidRPr="005952C4">
        <w:rPr>
          <w:rFonts w:ascii="Cambria" w:eastAsia="Times New Roman" w:hAnsi="Cambria"/>
        </w:rPr>
        <w:t xml:space="preserve">Zamawiający przekaże Wykonawcy pliki produkcyjne do realizacji zamówienia. Zamówienie w odniesieniu do wybranych pozycji obejmuje opracowanie projektów graficznych, zgodnie z wymaganiami określonymi przez Zamawiającego w opisie pozycji zamówienia. </w:t>
      </w:r>
    </w:p>
    <w:p w:rsidR="00E411B0" w:rsidRPr="005952C4" w:rsidRDefault="00E411B0" w:rsidP="00E411B0">
      <w:pPr>
        <w:pStyle w:val="Default"/>
        <w:tabs>
          <w:tab w:val="left" w:pos="284"/>
          <w:tab w:val="left" w:pos="426"/>
        </w:tabs>
        <w:spacing w:after="60"/>
        <w:jc w:val="both"/>
        <w:rPr>
          <w:rFonts w:ascii="Cambria" w:hAnsi="Cambria"/>
        </w:rPr>
      </w:pPr>
      <w:r w:rsidRPr="005952C4">
        <w:rPr>
          <w:rFonts w:ascii="Cambria" w:hAnsi="Cambria"/>
        </w:rPr>
        <w:t xml:space="preserve">Zamówienie obejmuje dostarczenie zamawianych pozycji wydawniczych do siedziby Zamawiającego w Warszawie przy ul. Chocimskiej 6, 00-791 Warszawa. Wykonawca zobowiązany jest w ramach dostawy do wniesienia zamówionych produktów do wskazanego przez Zamawiającego pomieszczenia - magazynu w piwnicy ww. budynku (dostępna winda). Zamawiający zastrzega przy tym, że z przyczyn architektoniczno -budowlanych nie ma możliwości wprowadzenia do budynku palet czy też wózka z palet, a wniesienie do wskazanego pomieszczenia może odbywać się z wykorzystaniem małych wózków magazynowych. </w:t>
      </w:r>
    </w:p>
    <w:p w:rsidR="00E411B0" w:rsidRPr="005952C4" w:rsidRDefault="00E411B0" w:rsidP="00E411B0">
      <w:pPr>
        <w:pStyle w:val="Default"/>
        <w:tabs>
          <w:tab w:val="left" w:pos="284"/>
          <w:tab w:val="left" w:pos="426"/>
        </w:tabs>
        <w:spacing w:after="60"/>
        <w:jc w:val="both"/>
        <w:rPr>
          <w:rFonts w:ascii="Cambria" w:hAnsi="Cambria"/>
          <w:lang w:eastAsia="en-US"/>
        </w:rPr>
      </w:pPr>
      <w:r w:rsidRPr="005952C4">
        <w:rPr>
          <w:rFonts w:ascii="Cambria" w:hAnsi="Cambria"/>
        </w:rPr>
        <w:t>Zamawiający wymaga zastosowania materiałów wysokiej jakości i wykonania wszystkich pozycji asortymentowych z najwyższą starannością, a także dostosowania sposobu pakowania do potrzeb konkretnych produktów, tak by podczas dostawy ich jakość i właściwości nie uległy pogorszeniu. Zamawiający nie dopuszcza przyjęcia materiałów wykonanych niezgodnie z wymaganymi standardami jakości, w szczególności pogiętych, wystrzępionych, z wadami szycia, druku – rozmazaniami, brakiem odpowiedniego natężenia koloru, brakami w nadruku, z wadami tłoczenia, klejenia itp.</w:t>
      </w:r>
    </w:p>
    <w:p w:rsidR="00E411B0" w:rsidRPr="005952C4" w:rsidRDefault="00E411B0" w:rsidP="00E411B0">
      <w:pPr>
        <w:tabs>
          <w:tab w:val="left" w:pos="284"/>
        </w:tabs>
        <w:spacing w:after="60" w:line="240" w:lineRule="auto"/>
        <w:jc w:val="both"/>
        <w:rPr>
          <w:rFonts w:ascii="Cambria" w:eastAsia="Arial Unicode MS" w:hAnsi="Cambria"/>
          <w:kern w:val="1"/>
          <w:sz w:val="24"/>
          <w:szCs w:val="24"/>
        </w:rPr>
      </w:pPr>
      <w:r w:rsidRPr="005952C4">
        <w:rPr>
          <w:rFonts w:ascii="Cambria" w:eastAsia="Arial Unicode MS" w:hAnsi="Cambria"/>
          <w:kern w:val="1"/>
          <w:sz w:val="24"/>
          <w:szCs w:val="24"/>
        </w:rPr>
        <w:t>Opis wymagań dla poszczególnych pozycji asortymentowych:</w:t>
      </w:r>
    </w:p>
    <w:tbl>
      <w:tblPr>
        <w:tblW w:w="9639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1418"/>
        <w:gridCol w:w="850"/>
        <w:gridCol w:w="3828"/>
        <w:gridCol w:w="2976"/>
      </w:tblGrid>
      <w:tr w:rsidR="00E411B0" w:rsidRPr="00622479" w:rsidTr="00607F2E">
        <w:tc>
          <w:tcPr>
            <w:tcW w:w="567" w:type="dxa"/>
          </w:tcPr>
          <w:p w:rsidR="00E411B0" w:rsidRPr="00622479" w:rsidRDefault="00E411B0" w:rsidP="00607F2E">
            <w:pPr>
              <w:tabs>
                <w:tab w:val="center" w:pos="4536"/>
                <w:tab w:val="right" w:pos="9072"/>
              </w:tabs>
              <w:jc w:val="both"/>
              <w:rPr>
                <w:rFonts w:ascii="Cambria" w:hAnsi="Cambria"/>
              </w:rPr>
            </w:pPr>
            <w:r w:rsidRPr="00622479">
              <w:rPr>
                <w:rFonts w:ascii="Cambria" w:hAnsi="Cambria"/>
              </w:rPr>
              <w:t>LP</w:t>
            </w:r>
          </w:p>
        </w:tc>
        <w:tc>
          <w:tcPr>
            <w:tcW w:w="1418" w:type="dxa"/>
          </w:tcPr>
          <w:p w:rsidR="00E411B0" w:rsidRPr="00622479" w:rsidRDefault="00E411B0" w:rsidP="00607F2E">
            <w:pPr>
              <w:tabs>
                <w:tab w:val="center" w:pos="4536"/>
                <w:tab w:val="right" w:pos="9072"/>
              </w:tabs>
              <w:jc w:val="both"/>
              <w:rPr>
                <w:rFonts w:ascii="Cambria" w:hAnsi="Cambria"/>
              </w:rPr>
            </w:pPr>
            <w:r w:rsidRPr="00622479">
              <w:rPr>
                <w:rFonts w:ascii="Cambria" w:hAnsi="Cambria"/>
              </w:rPr>
              <w:t>Nazwa</w:t>
            </w:r>
          </w:p>
        </w:tc>
        <w:tc>
          <w:tcPr>
            <w:tcW w:w="850" w:type="dxa"/>
          </w:tcPr>
          <w:p w:rsidR="00E411B0" w:rsidRPr="00622479" w:rsidRDefault="00E411B0" w:rsidP="00607F2E">
            <w:pPr>
              <w:tabs>
                <w:tab w:val="center" w:pos="4536"/>
                <w:tab w:val="right" w:pos="9072"/>
              </w:tabs>
              <w:jc w:val="both"/>
              <w:rPr>
                <w:rFonts w:ascii="Cambria" w:hAnsi="Cambria"/>
              </w:rPr>
            </w:pPr>
            <w:r w:rsidRPr="00622479">
              <w:rPr>
                <w:rFonts w:ascii="Cambria" w:hAnsi="Cambria"/>
              </w:rPr>
              <w:t>Ilość</w:t>
            </w:r>
          </w:p>
        </w:tc>
        <w:tc>
          <w:tcPr>
            <w:tcW w:w="3828" w:type="dxa"/>
          </w:tcPr>
          <w:p w:rsidR="00E411B0" w:rsidRPr="00622479" w:rsidRDefault="00E411B0" w:rsidP="00607F2E">
            <w:pPr>
              <w:tabs>
                <w:tab w:val="center" w:pos="4536"/>
                <w:tab w:val="right" w:pos="9072"/>
              </w:tabs>
              <w:jc w:val="both"/>
              <w:rPr>
                <w:rFonts w:ascii="Cambria" w:hAnsi="Cambria"/>
              </w:rPr>
            </w:pPr>
            <w:r w:rsidRPr="00622479">
              <w:rPr>
                <w:rFonts w:ascii="Cambria" w:hAnsi="Cambria"/>
              </w:rPr>
              <w:t>Opis</w:t>
            </w:r>
          </w:p>
        </w:tc>
        <w:tc>
          <w:tcPr>
            <w:tcW w:w="2976" w:type="dxa"/>
            <w:vAlign w:val="center"/>
          </w:tcPr>
          <w:p w:rsidR="00E411B0" w:rsidRPr="00622479" w:rsidRDefault="00E411B0" w:rsidP="00607F2E">
            <w:pPr>
              <w:tabs>
                <w:tab w:val="center" w:pos="4536"/>
                <w:tab w:val="right" w:pos="9072"/>
              </w:tabs>
              <w:jc w:val="both"/>
              <w:rPr>
                <w:rFonts w:ascii="Cambria" w:hAnsi="Cambria"/>
                <w:noProof/>
              </w:rPr>
            </w:pPr>
            <w:r w:rsidRPr="00622479">
              <w:rPr>
                <w:rFonts w:ascii="Cambria" w:hAnsi="Cambria"/>
                <w:noProof/>
              </w:rPr>
              <w:t>Zdjęcie przykładowe</w:t>
            </w:r>
          </w:p>
        </w:tc>
      </w:tr>
      <w:tr w:rsidR="00E411B0" w:rsidRPr="00622479" w:rsidTr="00607F2E">
        <w:tc>
          <w:tcPr>
            <w:tcW w:w="567" w:type="dxa"/>
          </w:tcPr>
          <w:p w:rsidR="00E411B0" w:rsidRPr="00622479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622479">
              <w:rPr>
                <w:rFonts w:ascii="Cambria" w:hAnsi="Cambria"/>
              </w:rPr>
              <w:t>1</w:t>
            </w:r>
          </w:p>
        </w:tc>
        <w:tc>
          <w:tcPr>
            <w:tcW w:w="1418" w:type="dxa"/>
          </w:tcPr>
          <w:p w:rsidR="00E411B0" w:rsidRPr="00622479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622479">
              <w:rPr>
                <w:rFonts w:ascii="Cambria" w:eastAsia="Times New Roman" w:hAnsi="Cambria"/>
              </w:rPr>
              <w:t>Książka „Mikołaj Święty”</w:t>
            </w:r>
          </w:p>
        </w:tc>
        <w:tc>
          <w:tcPr>
            <w:tcW w:w="850" w:type="dxa"/>
          </w:tcPr>
          <w:p w:rsidR="00E411B0" w:rsidRPr="00622479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622479">
              <w:rPr>
                <w:rFonts w:ascii="Cambria" w:hAnsi="Cambria"/>
              </w:rPr>
              <w:t>1700 szt.</w:t>
            </w:r>
          </w:p>
        </w:tc>
        <w:tc>
          <w:tcPr>
            <w:tcW w:w="3828" w:type="dxa"/>
          </w:tcPr>
          <w:p w:rsidR="00E411B0" w:rsidRPr="00622479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622479">
              <w:rPr>
                <w:rFonts w:ascii="Cambria" w:hAnsi="Cambria"/>
              </w:rPr>
              <w:t xml:space="preserve">Format: 200 x 260 mm, Objętość: 160 str., Papier: kreda półmatowa 130 g </w:t>
            </w:r>
            <w:proofErr w:type="spellStart"/>
            <w:r w:rsidRPr="00622479">
              <w:rPr>
                <w:rFonts w:ascii="Cambria" w:hAnsi="Cambria"/>
              </w:rPr>
              <w:t>Magno</w:t>
            </w:r>
            <w:proofErr w:type="spellEnd"/>
            <w:r w:rsidRPr="00622479">
              <w:rPr>
                <w:rFonts w:ascii="Cambria" w:hAnsi="Cambria"/>
              </w:rPr>
              <w:t xml:space="preserve"> </w:t>
            </w:r>
            <w:proofErr w:type="spellStart"/>
            <w:r w:rsidRPr="00622479">
              <w:rPr>
                <w:rFonts w:ascii="Cambria" w:hAnsi="Cambria"/>
              </w:rPr>
              <w:t>Satin</w:t>
            </w:r>
            <w:proofErr w:type="spellEnd"/>
            <w:r w:rsidRPr="00622479">
              <w:rPr>
                <w:rFonts w:ascii="Cambria" w:hAnsi="Cambria"/>
              </w:rPr>
              <w:t>, Druk: 4/4. Wykończenie: oprawa twarda, szycie, klejenie, złota kapitałka, okleina 4/0, wyklejka 1/0 (PANTONE 286), grzbiet okrągły.</w:t>
            </w:r>
          </w:p>
          <w:p w:rsidR="00E411B0" w:rsidRPr="00622479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622479">
              <w:rPr>
                <w:rFonts w:ascii="Cambria" w:hAnsi="Cambria"/>
              </w:rPr>
              <w:t xml:space="preserve">Książki powinny być dostarczone zapakowane w paczki po max 5 sztuk, owinięte papierem/spakowane w karton zabezpieczający je przed zniszczeniem w transporcie oraz brudem. Każda paczka zaopatrzona w wyraźną etykietę z tytułem książki i zdjęciem okładki. </w:t>
            </w:r>
          </w:p>
        </w:tc>
        <w:tc>
          <w:tcPr>
            <w:tcW w:w="2976" w:type="dxa"/>
            <w:vAlign w:val="center"/>
          </w:tcPr>
          <w:p w:rsidR="00E411B0" w:rsidRPr="00622479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mbria" w:hAnsi="Cambria"/>
                <w:noProof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>
                  <wp:extent cx="990600" cy="1295400"/>
                  <wp:effectExtent l="19050" t="0" r="0" b="0"/>
                  <wp:docPr id="1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B0" w:rsidRPr="00622479" w:rsidTr="00607F2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B0" w:rsidRPr="00622479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622479">
              <w:rPr>
                <w:rFonts w:ascii="Cambria" w:hAnsi="Cambria"/>
              </w:rPr>
              <w:lastRenderedPageBreak/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B0" w:rsidRPr="00622479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eastAsia="Times New Roman" w:hAnsi="Cambria"/>
              </w:rPr>
            </w:pPr>
            <w:r w:rsidRPr="00622479">
              <w:rPr>
                <w:rFonts w:ascii="Cambria" w:eastAsia="Times New Roman" w:hAnsi="Cambria"/>
              </w:rPr>
              <w:t>Książka „5 kroków do silnych relacji”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B0" w:rsidRPr="00622479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622479">
              <w:rPr>
                <w:rFonts w:ascii="Cambria" w:hAnsi="Cambria"/>
              </w:rPr>
              <w:t>2000 szt.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B0" w:rsidRPr="00622479" w:rsidRDefault="00E411B0" w:rsidP="00607F2E">
            <w:pPr>
              <w:spacing w:after="0" w:line="240" w:lineRule="auto"/>
              <w:rPr>
                <w:rFonts w:ascii="Cambria" w:hAnsi="Cambria"/>
              </w:rPr>
            </w:pPr>
            <w:r w:rsidRPr="00622479">
              <w:rPr>
                <w:rFonts w:ascii="Cambria" w:hAnsi="Cambria"/>
              </w:rPr>
              <w:t xml:space="preserve">Format: 210x210mm, Objętość: 56 + 4, Papier: typu </w:t>
            </w:r>
            <w:proofErr w:type="spellStart"/>
            <w:r w:rsidRPr="00622479">
              <w:rPr>
                <w:rFonts w:ascii="Cambria" w:hAnsi="Cambria"/>
              </w:rPr>
              <w:t>Munken</w:t>
            </w:r>
            <w:proofErr w:type="spellEnd"/>
            <w:r w:rsidRPr="00622479">
              <w:rPr>
                <w:rFonts w:ascii="Cambria" w:hAnsi="Cambria"/>
              </w:rPr>
              <w:t xml:space="preserve"> Polar </w:t>
            </w:r>
            <w:proofErr w:type="spellStart"/>
            <w:r w:rsidRPr="00622479">
              <w:rPr>
                <w:rFonts w:ascii="Cambria" w:hAnsi="Cambria"/>
              </w:rPr>
              <w:t>Rough</w:t>
            </w:r>
            <w:proofErr w:type="spellEnd"/>
            <w:r w:rsidRPr="00622479">
              <w:rPr>
                <w:rFonts w:ascii="Cambria" w:hAnsi="Cambria"/>
              </w:rPr>
              <w:t xml:space="preserve"> 120 g lub </w:t>
            </w:r>
            <w:proofErr w:type="spellStart"/>
            <w:r w:rsidRPr="00622479">
              <w:rPr>
                <w:rFonts w:ascii="Cambria" w:hAnsi="Cambria"/>
              </w:rPr>
              <w:t>Olin</w:t>
            </w:r>
            <w:proofErr w:type="spellEnd"/>
            <w:r w:rsidRPr="00622479">
              <w:rPr>
                <w:rFonts w:ascii="Cambria" w:hAnsi="Cambria"/>
              </w:rPr>
              <w:t xml:space="preserve"> </w:t>
            </w:r>
            <w:proofErr w:type="spellStart"/>
            <w:r w:rsidRPr="00622479">
              <w:rPr>
                <w:rFonts w:ascii="Cambria" w:hAnsi="Cambria"/>
              </w:rPr>
              <w:t>Regular</w:t>
            </w:r>
            <w:proofErr w:type="spellEnd"/>
            <w:r w:rsidRPr="00622479">
              <w:rPr>
                <w:rFonts w:ascii="Cambria" w:hAnsi="Cambria"/>
              </w:rPr>
              <w:t xml:space="preserve"> </w:t>
            </w:r>
            <w:proofErr w:type="spellStart"/>
            <w:r w:rsidRPr="00622479">
              <w:rPr>
                <w:rFonts w:ascii="Cambria" w:hAnsi="Cambria"/>
              </w:rPr>
              <w:t>Hight</w:t>
            </w:r>
            <w:proofErr w:type="spellEnd"/>
            <w:r w:rsidRPr="00622479">
              <w:rPr>
                <w:rFonts w:ascii="Cambria" w:hAnsi="Cambria"/>
              </w:rPr>
              <w:t xml:space="preserve"> White 120 g lub </w:t>
            </w:r>
            <w:proofErr w:type="spellStart"/>
            <w:r w:rsidRPr="00622479">
              <w:rPr>
                <w:rFonts w:ascii="Cambria" w:hAnsi="Cambria"/>
              </w:rPr>
              <w:t>Alto</w:t>
            </w:r>
            <w:proofErr w:type="spellEnd"/>
            <w:r w:rsidRPr="00622479">
              <w:rPr>
                <w:rFonts w:ascii="Cambria" w:hAnsi="Cambria"/>
              </w:rPr>
              <w:t xml:space="preserve"> 1.3 </w:t>
            </w:r>
            <w:proofErr w:type="spellStart"/>
            <w:r w:rsidRPr="00622479">
              <w:rPr>
                <w:rFonts w:ascii="Cambria" w:hAnsi="Cambria"/>
              </w:rPr>
              <w:t>Naturel</w:t>
            </w:r>
            <w:proofErr w:type="spellEnd"/>
            <w:r w:rsidRPr="00622479">
              <w:rPr>
                <w:rFonts w:ascii="Cambria" w:hAnsi="Cambria"/>
              </w:rPr>
              <w:t xml:space="preserve"> 130 g. Druk:4/4. Oprawa: miękka, szyto-klejona, druk 4+4, papier: </w:t>
            </w:r>
            <w:proofErr w:type="spellStart"/>
            <w:r w:rsidRPr="00622479">
              <w:rPr>
                <w:rFonts w:ascii="Cambria" w:hAnsi="Cambria"/>
              </w:rPr>
              <w:t>Munken</w:t>
            </w:r>
            <w:proofErr w:type="spellEnd"/>
            <w:r w:rsidRPr="00622479">
              <w:rPr>
                <w:rFonts w:ascii="Cambria" w:hAnsi="Cambria"/>
              </w:rPr>
              <w:t xml:space="preserve"> Polar </w:t>
            </w:r>
            <w:proofErr w:type="spellStart"/>
            <w:r w:rsidRPr="00622479">
              <w:rPr>
                <w:rFonts w:ascii="Cambria" w:hAnsi="Cambria"/>
              </w:rPr>
              <w:t>Rough</w:t>
            </w:r>
            <w:proofErr w:type="spellEnd"/>
            <w:r w:rsidRPr="00622479">
              <w:rPr>
                <w:rFonts w:ascii="Cambria" w:hAnsi="Cambria"/>
              </w:rPr>
              <w:t xml:space="preserve"> 400 g lub </w:t>
            </w:r>
            <w:proofErr w:type="spellStart"/>
            <w:r w:rsidRPr="00622479">
              <w:rPr>
                <w:rFonts w:ascii="Cambria" w:hAnsi="Cambria"/>
              </w:rPr>
              <w:t>Olin</w:t>
            </w:r>
            <w:proofErr w:type="spellEnd"/>
            <w:r w:rsidRPr="00622479">
              <w:rPr>
                <w:rFonts w:ascii="Cambria" w:hAnsi="Cambria"/>
              </w:rPr>
              <w:t xml:space="preserve"> </w:t>
            </w:r>
            <w:proofErr w:type="spellStart"/>
            <w:r w:rsidRPr="00622479">
              <w:rPr>
                <w:rFonts w:ascii="Cambria" w:hAnsi="Cambria"/>
              </w:rPr>
              <w:t>Regular</w:t>
            </w:r>
            <w:proofErr w:type="spellEnd"/>
            <w:r w:rsidRPr="00622479">
              <w:rPr>
                <w:rFonts w:ascii="Cambria" w:hAnsi="Cambria"/>
              </w:rPr>
              <w:t xml:space="preserve"> </w:t>
            </w:r>
            <w:proofErr w:type="spellStart"/>
            <w:r w:rsidRPr="00622479">
              <w:rPr>
                <w:rFonts w:ascii="Cambria" w:hAnsi="Cambria"/>
              </w:rPr>
              <w:t>Hight</w:t>
            </w:r>
            <w:proofErr w:type="spellEnd"/>
            <w:r w:rsidRPr="00622479">
              <w:rPr>
                <w:rFonts w:ascii="Cambria" w:hAnsi="Cambria"/>
              </w:rPr>
              <w:t xml:space="preserve"> White 400 g lub </w:t>
            </w:r>
            <w:proofErr w:type="spellStart"/>
            <w:r w:rsidRPr="00622479">
              <w:rPr>
                <w:rFonts w:ascii="Cambria" w:hAnsi="Cambria"/>
              </w:rPr>
              <w:t>Alto</w:t>
            </w:r>
            <w:proofErr w:type="spellEnd"/>
            <w:r w:rsidRPr="00622479">
              <w:rPr>
                <w:rFonts w:ascii="Cambria" w:hAnsi="Cambria"/>
              </w:rPr>
              <w:t xml:space="preserve"> 1.3 </w:t>
            </w:r>
            <w:proofErr w:type="spellStart"/>
            <w:r w:rsidRPr="00622479">
              <w:rPr>
                <w:rFonts w:ascii="Cambria" w:hAnsi="Cambria"/>
              </w:rPr>
              <w:t>Naturel</w:t>
            </w:r>
            <w:proofErr w:type="spellEnd"/>
            <w:r w:rsidRPr="00622479">
              <w:rPr>
                <w:rFonts w:ascii="Cambria" w:hAnsi="Cambria"/>
              </w:rPr>
              <w:t xml:space="preserve"> 300 g +folia mat.</w:t>
            </w:r>
          </w:p>
          <w:p w:rsidR="00E411B0" w:rsidRPr="00622479" w:rsidRDefault="00E411B0" w:rsidP="00607F2E">
            <w:pPr>
              <w:spacing w:after="0" w:line="240" w:lineRule="auto"/>
              <w:rPr>
                <w:rFonts w:ascii="Cambria" w:hAnsi="Cambria"/>
              </w:rPr>
            </w:pPr>
            <w:r w:rsidRPr="00622479">
              <w:rPr>
                <w:rFonts w:ascii="Cambria" w:hAnsi="Cambria"/>
              </w:rPr>
              <w:t>Książki zapakowane w paczki po 10 sztuk, owinięte papierem zabezpieczającym je przed zniszczeniem w transporcie oraz brudem. Każda paczka zaopatrzona w wyraźną etykietę z tytułem książki lub zdjęciem okładki.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1B0" w:rsidRPr="00622479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mbria" w:hAnsi="Cambria"/>
                <w:noProof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>
                  <wp:extent cx="1409700" cy="1428750"/>
                  <wp:effectExtent l="19050" t="0" r="0" b="0"/>
                  <wp:docPr id="2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1082" t="16393" r="18823" b="19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1B0" w:rsidRPr="00622479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mbria" w:hAnsi="Cambria"/>
                <w:noProof/>
              </w:rPr>
            </w:pPr>
          </w:p>
        </w:tc>
      </w:tr>
      <w:tr w:rsidR="00E411B0" w:rsidRPr="00622479" w:rsidTr="00607F2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B0" w:rsidRPr="00622479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622479">
              <w:rPr>
                <w:rFonts w:ascii="Cambria" w:hAnsi="Cambria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B0" w:rsidRPr="00622479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eastAsia="Times New Roman" w:hAnsi="Cambria"/>
              </w:rPr>
            </w:pPr>
            <w:r w:rsidRPr="00622479">
              <w:rPr>
                <w:rFonts w:ascii="Cambria" w:eastAsia="Times New Roman" w:hAnsi="Cambria"/>
              </w:rPr>
              <w:t>Kołonotatnik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B0" w:rsidRPr="00622479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622479">
              <w:rPr>
                <w:rFonts w:ascii="Cambria" w:hAnsi="Cambria"/>
              </w:rPr>
              <w:t>1000 szt.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B0" w:rsidRPr="00622479" w:rsidRDefault="00E411B0" w:rsidP="00607F2E">
            <w:pPr>
              <w:spacing w:after="0" w:line="240" w:lineRule="auto"/>
              <w:rPr>
                <w:rFonts w:ascii="Cambria" w:hAnsi="Cambria"/>
              </w:rPr>
            </w:pPr>
            <w:r w:rsidRPr="00622479">
              <w:rPr>
                <w:rFonts w:ascii="Cambria" w:hAnsi="Cambria"/>
              </w:rPr>
              <w:t>Druk oklejki: barwny, kreda biały, folia matowa, lakier UV miejscowo, Druk notesu 1+1 linie. Kołonotatnik B5 165x221 mm  (Notes według projektu okleina autorska + folia mat + UV). Papier biały, okładka twarda z tektury 1,5 mm, format okładki według projektu Zamawiającego,  registry nie, papier biały, gramatura papieru 80, narożnik bloku prosty, objętość bloku 96 stron, format bloku 165x221, kolorystyka bloku 1+1, spirala w kolorze ciemnoniebieskim.</w:t>
            </w:r>
          </w:p>
          <w:p w:rsidR="00E411B0" w:rsidRPr="00622479" w:rsidRDefault="00E411B0" w:rsidP="00607F2E">
            <w:pPr>
              <w:spacing w:after="0" w:line="240" w:lineRule="auto"/>
              <w:rPr>
                <w:rFonts w:ascii="Cambria" w:hAnsi="Cambria"/>
              </w:rPr>
            </w:pPr>
            <w:r w:rsidRPr="00622479">
              <w:rPr>
                <w:rFonts w:ascii="Cambria" w:hAnsi="Cambria"/>
              </w:rPr>
              <w:t xml:space="preserve">Kołonotatniki powinny być pakowane w kartony po 25 sztuk i chronić je przed zniszczeniem w transporcie oraz zagnieceniem i brudem. Kołonotatniki powinny być przełożone kartonowymi przekładkami, aby zapobiegać odgnieceniom sprężyn na okładce. Każdy karton powinien być zaopatrzony w wyraźną etykietę z napisem „KOŁONOTATNIK” oraz zdjęciem produktu.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1B0" w:rsidRPr="00622479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mbria" w:hAnsi="Cambria"/>
                <w:b/>
                <w:noProof/>
              </w:rPr>
            </w:pPr>
            <w:r>
              <w:rPr>
                <w:rFonts w:ascii="Cambria" w:hAnsi="Cambria"/>
                <w:b/>
                <w:noProof/>
              </w:rPr>
              <w:drawing>
                <wp:inline distT="0" distB="0" distL="0" distR="0">
                  <wp:extent cx="1666875" cy="1247775"/>
                  <wp:effectExtent l="19050" t="0" r="9525" b="0"/>
                  <wp:docPr id="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B0" w:rsidRPr="00622479" w:rsidTr="00607F2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B0" w:rsidRPr="00622479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622479">
              <w:rPr>
                <w:rFonts w:ascii="Cambria" w:hAnsi="Cambria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B0" w:rsidRPr="00622479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eastAsia="Times New Roman" w:hAnsi="Cambria"/>
              </w:rPr>
            </w:pPr>
            <w:r w:rsidRPr="00622479">
              <w:rPr>
                <w:rFonts w:ascii="Cambria" w:eastAsia="Times New Roman" w:hAnsi="Cambria"/>
              </w:rPr>
              <w:t>Raport z badania jakości życia dzieci i młodzieży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B0" w:rsidRPr="00622479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622479">
              <w:rPr>
                <w:rFonts w:ascii="Cambria" w:hAnsi="Cambria"/>
              </w:rPr>
              <w:t>1000 szt.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B0" w:rsidRPr="00622479" w:rsidRDefault="00E411B0" w:rsidP="00607F2E">
            <w:pPr>
              <w:spacing w:after="0" w:line="240" w:lineRule="auto"/>
              <w:rPr>
                <w:rFonts w:ascii="Cambria" w:hAnsi="Cambria"/>
              </w:rPr>
            </w:pPr>
            <w:r w:rsidRPr="00622479">
              <w:rPr>
                <w:rFonts w:ascii="Cambria" w:hAnsi="Cambria"/>
              </w:rPr>
              <w:t xml:space="preserve">Objętość: 136 stron + okładka, materiał środka: kreda matowa 115 g lub podobny zaproponowany przez Wykonawcę. Materiał okładki: kreda matowa (wybiórczo lakierowana) 300 g lub podobny zaproponowany przez Wykonawcę, Druk środka 4+4 lub 4+1. Druk okładki: 4+4 (CMYK). Uszlachetnienie okładki: fola błyszcząca 1+ 0. Oprawa klejona, Format B5 </w:t>
            </w:r>
          </w:p>
          <w:p w:rsidR="00E411B0" w:rsidRPr="00622479" w:rsidRDefault="00E411B0" w:rsidP="00607F2E">
            <w:pPr>
              <w:spacing w:after="0" w:line="240" w:lineRule="auto"/>
              <w:rPr>
                <w:rFonts w:ascii="Cambria" w:hAnsi="Cambria"/>
              </w:rPr>
            </w:pPr>
            <w:r w:rsidRPr="00622479">
              <w:rPr>
                <w:rFonts w:ascii="Cambria" w:hAnsi="Cambria"/>
              </w:rPr>
              <w:t xml:space="preserve">Książki zapakowane w paczki po 5 sztuk, owinięte papierem </w:t>
            </w:r>
            <w:r w:rsidRPr="00622479">
              <w:rPr>
                <w:rFonts w:ascii="Cambria" w:hAnsi="Cambria"/>
              </w:rPr>
              <w:lastRenderedPageBreak/>
              <w:t>zabezpieczającym je przed zniszczeniem w transporcie oraz brudem (lub spakowane w pasujący wymiarami karton). Każda paczka zaopatrzona w wyraźną etykietę z tytułem książki lub zdjęciem okładki i ilością egzemplarzy.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1B0" w:rsidRPr="00622479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mbria" w:hAnsi="Cambria"/>
                <w:b/>
                <w:noProof/>
              </w:rPr>
            </w:pPr>
            <w:r>
              <w:rPr>
                <w:rFonts w:ascii="Cambria" w:hAnsi="Cambria"/>
                <w:b/>
                <w:noProof/>
              </w:rPr>
              <w:lastRenderedPageBreak/>
              <w:drawing>
                <wp:inline distT="0" distB="0" distL="0" distR="0">
                  <wp:extent cx="1133475" cy="857250"/>
                  <wp:effectExtent l="19050" t="0" r="9525" b="0"/>
                  <wp:docPr id="21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2221" t="25439" r="9106" b="29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B0" w:rsidRPr="00622479" w:rsidTr="00607F2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B0" w:rsidRPr="00622479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622479">
              <w:rPr>
                <w:rFonts w:ascii="Cambria" w:hAnsi="Cambria"/>
              </w:rPr>
              <w:lastRenderedPageBreak/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B0" w:rsidRPr="00622479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eastAsia="Times New Roman" w:hAnsi="Cambria"/>
              </w:rPr>
            </w:pPr>
            <w:r w:rsidRPr="00622479">
              <w:rPr>
                <w:rFonts w:ascii="Cambria" w:eastAsia="Times New Roman" w:hAnsi="Cambria"/>
              </w:rPr>
              <w:t>Notes konferencyjny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B0" w:rsidRPr="00622479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622479">
              <w:rPr>
                <w:rFonts w:ascii="Cambria" w:hAnsi="Cambria"/>
              </w:rPr>
              <w:t>1000 szt.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B0" w:rsidRPr="00622479" w:rsidRDefault="00E411B0" w:rsidP="00607F2E">
            <w:pPr>
              <w:spacing w:after="0" w:line="240" w:lineRule="auto"/>
              <w:rPr>
                <w:rFonts w:ascii="Cambria" w:hAnsi="Cambria"/>
              </w:rPr>
            </w:pPr>
            <w:r w:rsidRPr="00622479">
              <w:rPr>
                <w:rFonts w:ascii="Cambria" w:hAnsi="Cambria"/>
              </w:rPr>
              <w:t xml:space="preserve">Format: A4 - 210 x 297 </w:t>
            </w:r>
            <w:proofErr w:type="spellStart"/>
            <w:r w:rsidRPr="00622479">
              <w:rPr>
                <w:rFonts w:ascii="Cambria" w:hAnsi="Cambria"/>
              </w:rPr>
              <w:t>mm</w:t>
            </w:r>
            <w:proofErr w:type="spellEnd"/>
            <w:r w:rsidRPr="00622479">
              <w:rPr>
                <w:rFonts w:ascii="Cambria" w:hAnsi="Cambria"/>
              </w:rPr>
              <w:t xml:space="preserve">. Papier okładki: kreda mat 170g. Papier środka: offset 80g. Kolorystyka okładki: kolor jednostronnie (4/0). Kolorystyka środka: kolor jednostronnie (4/0). Ilość kart: 50, </w:t>
            </w:r>
          </w:p>
          <w:p w:rsidR="00E411B0" w:rsidRPr="00622479" w:rsidRDefault="00E411B0" w:rsidP="00607F2E">
            <w:pPr>
              <w:spacing w:after="0" w:line="240" w:lineRule="auto"/>
              <w:rPr>
                <w:rFonts w:ascii="Cambria" w:hAnsi="Cambria"/>
              </w:rPr>
            </w:pPr>
            <w:r w:rsidRPr="00622479">
              <w:rPr>
                <w:rFonts w:ascii="Cambria" w:hAnsi="Cambria"/>
              </w:rPr>
              <w:t>klejenie po krótszym boku</w:t>
            </w:r>
          </w:p>
          <w:p w:rsidR="00E411B0" w:rsidRPr="00622479" w:rsidRDefault="00E411B0" w:rsidP="00607F2E">
            <w:pPr>
              <w:spacing w:after="0" w:line="240" w:lineRule="auto"/>
              <w:rPr>
                <w:rFonts w:ascii="Cambria" w:hAnsi="Cambria"/>
              </w:rPr>
            </w:pPr>
            <w:r w:rsidRPr="00622479">
              <w:rPr>
                <w:rFonts w:ascii="Cambria" w:hAnsi="Cambria"/>
              </w:rPr>
              <w:t>Notesy powinny być pakowane w kartony po 50 sztuk, chroniącym je przed zniszczeniem w transporcie oraz zagnieceniem i brudem. Każdy karton powinien być zaopatrzony w wyraźną etykietę z napisem „Notes konferencyjny” oraz zdjęciem produktu i oznaczeniem ilości sztuk.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1B0" w:rsidRPr="00622479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mbria" w:hAnsi="Cambria"/>
                <w:b/>
                <w:noProof/>
              </w:rPr>
            </w:pPr>
            <w:r>
              <w:rPr>
                <w:rFonts w:ascii="Cambria" w:hAnsi="Cambria"/>
                <w:b/>
                <w:noProof/>
              </w:rPr>
              <w:drawing>
                <wp:inline distT="0" distB="0" distL="0" distR="0">
                  <wp:extent cx="1724025" cy="1295400"/>
                  <wp:effectExtent l="19050" t="0" r="9525" b="0"/>
                  <wp:docPr id="4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B0" w:rsidRPr="00622479" w:rsidTr="00607F2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B0" w:rsidRPr="00622479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622479">
              <w:rPr>
                <w:rFonts w:ascii="Cambria" w:hAnsi="Cambria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B0" w:rsidRPr="00622479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eastAsia="Times New Roman" w:hAnsi="Cambria"/>
              </w:rPr>
            </w:pPr>
            <w:r w:rsidRPr="00622479">
              <w:rPr>
                <w:rFonts w:ascii="Cambria" w:eastAsia="Times New Roman" w:hAnsi="Cambria"/>
              </w:rPr>
              <w:t>Notes skórzany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B0" w:rsidRPr="00622479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622479">
              <w:rPr>
                <w:rFonts w:ascii="Cambria" w:hAnsi="Cambria"/>
              </w:rPr>
              <w:t>800 szt.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B0" w:rsidRPr="00622479" w:rsidRDefault="00E411B0" w:rsidP="00607F2E">
            <w:pPr>
              <w:spacing w:after="0" w:line="240" w:lineRule="auto"/>
              <w:rPr>
                <w:rFonts w:ascii="Cambria" w:hAnsi="Cambria"/>
              </w:rPr>
            </w:pPr>
            <w:r w:rsidRPr="00622479">
              <w:rPr>
                <w:rFonts w:ascii="Cambria" w:hAnsi="Cambria"/>
              </w:rPr>
              <w:t>Notatnik o ekskluzywnym i eleganckim charakterze. Okładka z naturalnej skóry, z przeszyciem na grzbiecie w kolorze granatowym.</w:t>
            </w:r>
          </w:p>
          <w:p w:rsidR="00E411B0" w:rsidRPr="00622479" w:rsidRDefault="00E411B0" w:rsidP="00607F2E">
            <w:pPr>
              <w:spacing w:after="0" w:line="240" w:lineRule="auto"/>
              <w:rPr>
                <w:rFonts w:ascii="Cambria" w:hAnsi="Cambria"/>
              </w:rPr>
            </w:pPr>
            <w:r w:rsidRPr="00622479">
              <w:rPr>
                <w:rFonts w:ascii="Cambria" w:hAnsi="Cambria"/>
              </w:rPr>
              <w:t xml:space="preserve">Notes (okładka i środek) ma mieć zaokrąglone narożniki. Objętość min. 160 stron gładkich lub w linie, w tym na końcu min. 12 stron perforowanych. Zamknięcie na zatrzask lub magnes lub gumkę. Miejsce na długopis. Zakładka-tasiemka w kolorze oprawy. Papier chamois. Zadruk w kolorze szarym, na pierwszej stronie okładki umieszczone tłoczone logo Zamawiającego- projekt znakowania okładki po stronie Wykonawcy do akceptacji Zamawiającego. Zamawiający przekaże Wykonawcy logotyp i księgę znaków. Format A5. </w:t>
            </w:r>
          </w:p>
          <w:p w:rsidR="00E411B0" w:rsidRPr="00622479" w:rsidRDefault="00E411B0" w:rsidP="00607F2E">
            <w:pPr>
              <w:spacing w:after="0" w:line="240" w:lineRule="auto"/>
              <w:rPr>
                <w:rFonts w:ascii="Cambria" w:hAnsi="Cambria"/>
              </w:rPr>
            </w:pPr>
            <w:r w:rsidRPr="00622479">
              <w:rPr>
                <w:rFonts w:ascii="Cambria" w:hAnsi="Cambria"/>
              </w:rPr>
              <w:t>Notesy powinny być dostarczone w kartonach zbiorczych max po 25 sztuk, notesy powinny być przełożone białą bibułą, żeby uniknąć sklejania się okładek poszczególnych notesów. Każda paczka zaopatrzona w wyraźną etykietę z nazwą produktu, zdjęciem i ilością sztuk.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1B0" w:rsidRPr="00622479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mbria" w:hAnsi="Cambria"/>
                <w:b/>
                <w:noProof/>
              </w:rPr>
            </w:pPr>
            <w:r>
              <w:rPr>
                <w:rFonts w:ascii="Cambria" w:hAnsi="Cambria"/>
                <w:b/>
                <w:noProof/>
              </w:rPr>
              <w:drawing>
                <wp:inline distT="0" distB="0" distL="0" distR="0">
                  <wp:extent cx="1724025" cy="1295400"/>
                  <wp:effectExtent l="19050" t="0" r="9525" b="0"/>
                  <wp:docPr id="5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B0" w:rsidRPr="00622479" w:rsidTr="00607F2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B0" w:rsidRPr="00622479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622479">
              <w:rPr>
                <w:rFonts w:ascii="Cambria" w:hAnsi="Cambria"/>
              </w:rPr>
              <w:lastRenderedPageBreak/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B0" w:rsidRPr="00622479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eastAsia="Times New Roman" w:hAnsi="Cambria"/>
              </w:rPr>
            </w:pPr>
            <w:r w:rsidRPr="00622479">
              <w:rPr>
                <w:rFonts w:ascii="Cambria" w:eastAsia="Times New Roman" w:hAnsi="Cambria"/>
              </w:rPr>
              <w:t>Blok rysunkowy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B0" w:rsidRPr="00622479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622479">
              <w:rPr>
                <w:rFonts w:ascii="Cambria" w:hAnsi="Cambria"/>
              </w:rPr>
              <w:t>1000 szt.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1B0" w:rsidRPr="00622479" w:rsidRDefault="00E411B0" w:rsidP="00607F2E">
            <w:pPr>
              <w:spacing w:after="0" w:line="240" w:lineRule="auto"/>
              <w:rPr>
                <w:rFonts w:ascii="Cambria" w:hAnsi="Cambria"/>
              </w:rPr>
            </w:pPr>
            <w:r w:rsidRPr="00622479">
              <w:rPr>
                <w:rFonts w:ascii="Cambria" w:hAnsi="Cambria"/>
              </w:rPr>
              <w:t xml:space="preserve">Blok do rysowania pastelami, ołówkiem, kredkami, węglem, sepią, sangwiną. Papier z recyklingu o wysokiej gramaturze 150 g/m2. Delikatnie szorstka struktura papieru odpowiednia do malowania pastelami i węglem. Kolor biały lub </w:t>
            </w:r>
            <w:proofErr w:type="spellStart"/>
            <w:r w:rsidRPr="00622479">
              <w:rPr>
                <w:rFonts w:ascii="Cambria" w:hAnsi="Cambria"/>
              </w:rPr>
              <w:t>off</w:t>
            </w:r>
            <w:proofErr w:type="spellEnd"/>
            <w:r w:rsidRPr="00622479">
              <w:rPr>
                <w:rFonts w:ascii="Cambria" w:hAnsi="Cambria"/>
              </w:rPr>
              <w:t xml:space="preserve"> </w:t>
            </w:r>
            <w:proofErr w:type="spellStart"/>
            <w:r w:rsidRPr="00622479">
              <w:rPr>
                <w:rFonts w:ascii="Cambria" w:hAnsi="Cambria"/>
              </w:rPr>
              <w:t>white</w:t>
            </w:r>
            <w:proofErr w:type="spellEnd"/>
            <w:r w:rsidRPr="00622479">
              <w:rPr>
                <w:rFonts w:ascii="Cambria" w:hAnsi="Cambria"/>
              </w:rPr>
              <w:t>. 25 arkuszy. Format A4.</w:t>
            </w:r>
          </w:p>
          <w:p w:rsidR="00E411B0" w:rsidRPr="00622479" w:rsidRDefault="00E411B0" w:rsidP="00607F2E">
            <w:pPr>
              <w:spacing w:after="0" w:line="240" w:lineRule="auto"/>
              <w:rPr>
                <w:rFonts w:ascii="Cambria" w:hAnsi="Cambria"/>
              </w:rPr>
            </w:pPr>
            <w:r w:rsidRPr="00622479">
              <w:rPr>
                <w:rFonts w:ascii="Cambria" w:hAnsi="Cambria"/>
              </w:rPr>
              <w:t>Notesy powinny być pakowane w kartony po 50 sztuk, który chroni je przed zniszczeniem w transporcie oraz zagnieceniem i brudem. Każdy karton powinien być zaopatrzony w wyraźną etykietę z napisem „Blok rysunkowy” oraz zdjęciem produktu i oznaczeniem ilości sztuk.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1B0" w:rsidRPr="00622479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mbria" w:hAnsi="Cambria"/>
                <w:b/>
                <w:noProof/>
              </w:rPr>
            </w:pPr>
            <w:r>
              <w:rPr>
                <w:rFonts w:ascii="Cambria" w:hAnsi="Cambria"/>
                <w:b/>
                <w:noProof/>
              </w:rPr>
              <w:drawing>
                <wp:inline distT="0" distB="0" distL="0" distR="0">
                  <wp:extent cx="1762125" cy="1323975"/>
                  <wp:effectExtent l="19050" t="0" r="9525" b="0"/>
                  <wp:docPr id="6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11B0" w:rsidRPr="00E265C1" w:rsidRDefault="00E411B0" w:rsidP="00E411B0">
      <w:pPr>
        <w:tabs>
          <w:tab w:val="left" w:pos="284"/>
        </w:tabs>
        <w:spacing w:before="120" w:after="60" w:line="240" w:lineRule="auto"/>
        <w:rPr>
          <w:rFonts w:ascii="Cambria" w:hAnsi="Cambria" w:cs="Calibri"/>
          <w:sz w:val="24"/>
          <w:szCs w:val="24"/>
        </w:rPr>
      </w:pPr>
      <w:r w:rsidRPr="00E265C1">
        <w:rPr>
          <w:rFonts w:ascii="Cambria" w:hAnsi="Cambria" w:cs="Calibri"/>
          <w:sz w:val="24"/>
          <w:szCs w:val="24"/>
        </w:rPr>
        <w:t xml:space="preserve">Część II - </w:t>
      </w:r>
      <w:r w:rsidRPr="00E265C1">
        <w:rPr>
          <w:rFonts w:ascii="Cambria" w:hAnsi="Cambria"/>
          <w:bCs/>
          <w:sz w:val="24"/>
          <w:szCs w:val="24"/>
        </w:rPr>
        <w:t>Druk wydawnictw dla Biura Rzecznika Praw Dziecka część II”</w:t>
      </w:r>
    </w:p>
    <w:p w:rsidR="00E411B0" w:rsidRPr="00E265C1" w:rsidRDefault="00E411B0" w:rsidP="00E411B0">
      <w:pPr>
        <w:tabs>
          <w:tab w:val="left" w:pos="284"/>
          <w:tab w:val="left" w:pos="426"/>
        </w:tabs>
        <w:spacing w:after="60" w:line="240" w:lineRule="auto"/>
        <w:jc w:val="both"/>
        <w:rPr>
          <w:rFonts w:ascii="Cambria" w:hAnsi="Cambria"/>
          <w:sz w:val="24"/>
          <w:szCs w:val="24"/>
        </w:rPr>
      </w:pPr>
      <w:r w:rsidRPr="00E265C1">
        <w:rPr>
          <w:rFonts w:ascii="Cambria" w:hAnsi="Cambria" w:cs="Calibri"/>
          <w:sz w:val="24"/>
          <w:szCs w:val="24"/>
        </w:rPr>
        <w:t xml:space="preserve">Przedmiotem zamówienia </w:t>
      </w:r>
      <w:r w:rsidRPr="00E265C1">
        <w:rPr>
          <w:rFonts w:ascii="Cambria" w:hAnsi="Cambria"/>
          <w:sz w:val="24"/>
          <w:szCs w:val="24"/>
        </w:rPr>
        <w:t xml:space="preserve">jest przygotowanie do druku, druk i dostawa 11 pozycji wydawniczych: </w:t>
      </w:r>
      <w:r w:rsidRPr="00E265C1">
        <w:rPr>
          <w:rFonts w:ascii="Cambria" w:eastAsia="Times New Roman" w:hAnsi="Cambria"/>
          <w:sz w:val="24"/>
          <w:szCs w:val="24"/>
        </w:rPr>
        <w:t xml:space="preserve">1. Notesik DTZ - 3000 szt., 2. Kolorowanka BRPD - 2000 szt., 3. Plakat DTZ - 10 000 szt., 4. Teczka papierowa – 3000 szt., 5. Torby papierowe - 6000 szt., 6. Kodeks praw dziecka - 500 szt., 7. Konwencja </w:t>
      </w:r>
      <w:proofErr w:type="spellStart"/>
      <w:r w:rsidRPr="00E265C1">
        <w:rPr>
          <w:rFonts w:ascii="Cambria" w:eastAsia="Times New Roman" w:hAnsi="Cambria"/>
          <w:sz w:val="24"/>
          <w:szCs w:val="24"/>
        </w:rPr>
        <w:t>z-card</w:t>
      </w:r>
      <w:proofErr w:type="spellEnd"/>
      <w:r w:rsidRPr="00E265C1">
        <w:rPr>
          <w:rFonts w:ascii="Cambria" w:eastAsia="Times New Roman" w:hAnsi="Cambria"/>
          <w:sz w:val="24"/>
          <w:szCs w:val="24"/>
        </w:rPr>
        <w:t xml:space="preserve"> - 5000 szt., </w:t>
      </w:r>
      <w:r w:rsidRPr="00E265C1">
        <w:rPr>
          <w:rFonts w:ascii="Cambria" w:hAnsi="Cambria"/>
          <w:sz w:val="24"/>
          <w:szCs w:val="24"/>
        </w:rPr>
        <w:t>8. Podkładka na biurko - 150 szt., 9. Naklejki na schody - 2000 szt., 10. Naklejki na drzwi - 1000 szt., 11. Karton dekoracyjny - 400 szt.</w:t>
      </w:r>
      <w:r w:rsidRPr="00E265C1">
        <w:rPr>
          <w:rFonts w:ascii="Cambria" w:hAnsi="Cambria" w:cs="Arial"/>
          <w:sz w:val="24"/>
          <w:szCs w:val="24"/>
        </w:rPr>
        <w:t xml:space="preserve"> </w:t>
      </w:r>
    </w:p>
    <w:p w:rsidR="00E411B0" w:rsidRPr="00E265C1" w:rsidRDefault="00E411B0" w:rsidP="00E411B0">
      <w:pPr>
        <w:pStyle w:val="Default"/>
        <w:tabs>
          <w:tab w:val="left" w:pos="284"/>
          <w:tab w:val="left" w:pos="426"/>
        </w:tabs>
        <w:spacing w:after="60"/>
        <w:jc w:val="both"/>
        <w:rPr>
          <w:rFonts w:ascii="Cambria" w:eastAsia="Times New Roman" w:hAnsi="Cambria"/>
        </w:rPr>
      </w:pPr>
      <w:r w:rsidRPr="00E265C1">
        <w:rPr>
          <w:rFonts w:ascii="Cambria" w:eastAsia="Times New Roman" w:hAnsi="Cambria"/>
        </w:rPr>
        <w:t xml:space="preserve">Zamawiający przekaże Wykonawcy pliki produkcyjne do realizacji zamówienia. Zamówienie w odniesieniu do wybranych pozycji obejmuje opracowanie projektów graficznych, zgodnie z wymaganiami określonymi przez Zamawiającego w opisie pozycji zamówienia. </w:t>
      </w:r>
    </w:p>
    <w:p w:rsidR="00E411B0" w:rsidRPr="00E265C1" w:rsidRDefault="00E411B0" w:rsidP="00E411B0">
      <w:pPr>
        <w:pStyle w:val="Default"/>
        <w:tabs>
          <w:tab w:val="left" w:pos="284"/>
          <w:tab w:val="left" w:pos="426"/>
        </w:tabs>
        <w:spacing w:after="60"/>
        <w:jc w:val="both"/>
        <w:rPr>
          <w:rFonts w:ascii="Cambria" w:hAnsi="Cambria"/>
        </w:rPr>
      </w:pPr>
      <w:r w:rsidRPr="00E265C1">
        <w:rPr>
          <w:rFonts w:ascii="Cambria" w:hAnsi="Cambria"/>
        </w:rPr>
        <w:t xml:space="preserve">Zamówienie obejmuje dostarczenie zamawianych pozycji wydawniczych do siedziby Zamawiającego w Warszawie przy ul. Chocimskiej 6, 00-791 Warszawa. Wykonawca zobowiązany jest w ramach dostawy do wniesienia zamówionych produktów do wskazanego przez Zamawiającego pomieszczenia - magazynu w piwnicy ww. budynku (dostępna winda). Zamawiający zastrzega przy tym, że z przyczyn architektoniczno -budowlanych nie ma możliwości wprowadzenia do budynku palet czy też wózka z palet, a wniesienie do wskazanego pomieszczenia może odbywać się z wykorzystaniem małych wózków magazynowych. </w:t>
      </w:r>
    </w:p>
    <w:p w:rsidR="00E411B0" w:rsidRPr="00E265C1" w:rsidRDefault="00E411B0" w:rsidP="00E411B0">
      <w:pPr>
        <w:pStyle w:val="Default"/>
        <w:tabs>
          <w:tab w:val="left" w:pos="284"/>
          <w:tab w:val="left" w:pos="426"/>
        </w:tabs>
        <w:spacing w:after="60"/>
        <w:jc w:val="both"/>
        <w:rPr>
          <w:rFonts w:ascii="Cambria" w:hAnsi="Cambria"/>
          <w:lang w:eastAsia="en-US"/>
        </w:rPr>
      </w:pPr>
      <w:r w:rsidRPr="00E265C1">
        <w:rPr>
          <w:rFonts w:ascii="Cambria" w:hAnsi="Cambria"/>
        </w:rPr>
        <w:t>Zamawiający wymaga zastosowania materiałów wysokiej jakości i wykonania wszystkich pozycji asortymentowych z najwyższą starannością, a także dostosowania sposobu pakowania do potrzeb konkretnych produktów, tak by podczas dostawy ich jakość i właściwości nie uległy pogorszeniu. Zamawiający nie dopuszcza przyjęcia materiałów wykonanych niezgodnie z wymaganymi standardami jakości, w szczególności pogiętych, wystrzępionych, z wadami szycia, druku – rozmazaniami, brakiem odpowiedniego natężenia koloru, brakami w nadruku, z wadami tłoczenia, klejenia itp.</w:t>
      </w:r>
    </w:p>
    <w:p w:rsidR="00E411B0" w:rsidRPr="00E265C1" w:rsidRDefault="00E411B0" w:rsidP="00E411B0">
      <w:pPr>
        <w:tabs>
          <w:tab w:val="left" w:pos="284"/>
        </w:tabs>
        <w:spacing w:after="60" w:line="240" w:lineRule="auto"/>
        <w:jc w:val="both"/>
        <w:rPr>
          <w:rFonts w:ascii="Cambria" w:eastAsia="Arial Unicode MS" w:hAnsi="Cambria"/>
          <w:kern w:val="1"/>
          <w:sz w:val="24"/>
          <w:szCs w:val="24"/>
        </w:rPr>
      </w:pPr>
      <w:r w:rsidRPr="00E265C1">
        <w:rPr>
          <w:rFonts w:ascii="Cambria" w:eastAsia="Arial Unicode MS" w:hAnsi="Cambria"/>
          <w:kern w:val="1"/>
          <w:sz w:val="24"/>
          <w:szCs w:val="24"/>
        </w:rPr>
        <w:t>Opis wymagań dla poszczególnych pozycji asortymentowych:</w:t>
      </w:r>
    </w:p>
    <w:tbl>
      <w:tblPr>
        <w:tblW w:w="9639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1843"/>
        <w:gridCol w:w="851"/>
        <w:gridCol w:w="2693"/>
        <w:gridCol w:w="3685"/>
      </w:tblGrid>
      <w:tr w:rsidR="00E411B0" w:rsidRPr="00E265C1" w:rsidTr="00607F2E">
        <w:tc>
          <w:tcPr>
            <w:tcW w:w="567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LP</w:t>
            </w:r>
          </w:p>
        </w:tc>
        <w:tc>
          <w:tcPr>
            <w:tcW w:w="1843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Nazwa</w:t>
            </w:r>
          </w:p>
        </w:tc>
        <w:tc>
          <w:tcPr>
            <w:tcW w:w="851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Ilość</w:t>
            </w:r>
          </w:p>
        </w:tc>
        <w:tc>
          <w:tcPr>
            <w:tcW w:w="2693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Opis</w:t>
            </w:r>
          </w:p>
        </w:tc>
        <w:tc>
          <w:tcPr>
            <w:tcW w:w="3685" w:type="dxa"/>
            <w:vAlign w:val="center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  <w:noProof/>
              </w:rPr>
            </w:pPr>
            <w:r w:rsidRPr="00E265C1">
              <w:rPr>
                <w:rFonts w:ascii="Cambria" w:hAnsi="Cambria"/>
                <w:noProof/>
              </w:rPr>
              <w:t>Zdjęcie przykładowe</w:t>
            </w:r>
          </w:p>
        </w:tc>
      </w:tr>
      <w:tr w:rsidR="00E411B0" w:rsidRPr="00E265C1" w:rsidTr="00607F2E">
        <w:tc>
          <w:tcPr>
            <w:tcW w:w="567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lastRenderedPageBreak/>
              <w:t>1</w:t>
            </w:r>
          </w:p>
        </w:tc>
        <w:tc>
          <w:tcPr>
            <w:tcW w:w="1843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Notesiki DTZ</w:t>
            </w:r>
          </w:p>
        </w:tc>
        <w:tc>
          <w:tcPr>
            <w:tcW w:w="851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3000</w:t>
            </w:r>
            <w:r>
              <w:rPr>
                <w:rFonts w:ascii="Cambria" w:hAnsi="Cambria"/>
              </w:rPr>
              <w:t xml:space="preserve"> szt.</w:t>
            </w:r>
          </w:p>
        </w:tc>
        <w:tc>
          <w:tcPr>
            <w:tcW w:w="2693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</w:t>
            </w:r>
            <w:r w:rsidRPr="00E265C1">
              <w:rPr>
                <w:rFonts w:ascii="Cambria" w:hAnsi="Cambria"/>
              </w:rPr>
              <w:t>otes o wymiarach 8x8cm wycięty w kształt telefonu/słuchawki telefonicznej</w:t>
            </w:r>
            <w:r>
              <w:rPr>
                <w:rFonts w:ascii="Cambria" w:hAnsi="Cambria"/>
              </w:rPr>
              <w:t>. N</w:t>
            </w:r>
            <w:r w:rsidRPr="00E265C1">
              <w:rPr>
                <w:rFonts w:ascii="Cambria" w:hAnsi="Cambria"/>
              </w:rPr>
              <w:t>otes samoprzylepny, 90 kartek</w:t>
            </w:r>
            <w:r>
              <w:rPr>
                <w:rFonts w:ascii="Cambria" w:hAnsi="Cambria"/>
              </w:rPr>
              <w:t xml:space="preserve"> w kolorze białym. N</w:t>
            </w:r>
            <w:r w:rsidRPr="00E265C1">
              <w:rPr>
                <w:rFonts w:ascii="Cambria" w:hAnsi="Cambria"/>
              </w:rPr>
              <w:t xml:space="preserve">adruk logo </w:t>
            </w:r>
            <w:proofErr w:type="spellStart"/>
            <w:r w:rsidRPr="00E265C1">
              <w:rPr>
                <w:rFonts w:ascii="Cambria" w:hAnsi="Cambria"/>
              </w:rPr>
              <w:t>DTZu</w:t>
            </w:r>
            <w:proofErr w:type="spellEnd"/>
            <w:r w:rsidRPr="00E265C1">
              <w:rPr>
                <w:rFonts w:ascii="Cambria" w:hAnsi="Cambria"/>
              </w:rPr>
              <w:t xml:space="preserve"> i numeru telefonu 800-12-12-12</w:t>
            </w:r>
          </w:p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 xml:space="preserve">Znakowanie: nadruk cyfrowy na poszczególnych karteczkach pełen kolor numer telefonu 800 12 </w:t>
            </w:r>
            <w:proofErr w:type="spellStart"/>
            <w:r w:rsidRPr="00E265C1">
              <w:rPr>
                <w:rFonts w:ascii="Cambria" w:hAnsi="Cambria"/>
              </w:rPr>
              <w:t>12</w:t>
            </w:r>
            <w:proofErr w:type="spellEnd"/>
            <w:r w:rsidRPr="00E265C1">
              <w:rPr>
                <w:rFonts w:ascii="Cambria" w:hAnsi="Cambria"/>
              </w:rPr>
              <w:t xml:space="preserve"> </w:t>
            </w:r>
            <w:proofErr w:type="spellStart"/>
            <w:r w:rsidRPr="00E265C1">
              <w:rPr>
                <w:rFonts w:ascii="Cambria" w:hAnsi="Cambria"/>
              </w:rPr>
              <w:t>12</w:t>
            </w:r>
            <w:proofErr w:type="spellEnd"/>
            <w:r w:rsidRPr="00E265C1">
              <w:rPr>
                <w:rFonts w:ascii="Cambria" w:hAnsi="Cambria"/>
              </w:rPr>
              <w:t xml:space="preserve"> – według księgi znaku.</w:t>
            </w:r>
          </w:p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Projekt wykroju</w:t>
            </w:r>
            <w:r w:rsidRPr="00E265C1">
              <w:rPr>
                <w:rFonts w:ascii="Cambria" w:hAnsi="Cambria"/>
              </w:rPr>
              <w:t xml:space="preserve"> notesika w kształcie telefonu lub słuchawki telefonicznej</w:t>
            </w:r>
            <w:r>
              <w:rPr>
                <w:rFonts w:ascii="Cambria" w:hAnsi="Cambria"/>
              </w:rPr>
              <w:t xml:space="preserve"> oraz nadruku/ znakowania notesu po stronie Wykonawcy do akceptacji Zamawiającego. </w:t>
            </w:r>
            <w:r w:rsidRPr="00622479">
              <w:rPr>
                <w:rFonts w:ascii="Cambria" w:hAnsi="Cambria"/>
              </w:rPr>
              <w:t>Zamawiający przekaże Wykonawcy logotyp i księgę znaków</w:t>
            </w:r>
            <w:r>
              <w:rPr>
                <w:rFonts w:ascii="Cambria" w:hAnsi="Cambria"/>
              </w:rPr>
              <w:t>.</w:t>
            </w:r>
          </w:p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Opakowanie: </w:t>
            </w:r>
            <w:r w:rsidRPr="00E265C1">
              <w:rPr>
                <w:rFonts w:ascii="Cambria" w:hAnsi="Cambria"/>
              </w:rPr>
              <w:t xml:space="preserve">jednostkowe torebka foliowa dopasowana do wielkości notesika – chroniąca przez zabrudzeniem i zagnieceniem. Torebka powinna być zamykana, aby notes z niej nie wypadał. Notesy ułożone warstwami w kartonie zbiorczym nie przekraczający 15 </w:t>
            </w:r>
            <w:proofErr w:type="spellStart"/>
            <w:r w:rsidRPr="00E265C1">
              <w:rPr>
                <w:rFonts w:ascii="Cambria" w:hAnsi="Cambria"/>
              </w:rPr>
              <w:t>kg</w:t>
            </w:r>
            <w:proofErr w:type="spellEnd"/>
            <w:r w:rsidRPr="00E265C1">
              <w:rPr>
                <w:rFonts w:ascii="Cambria" w:hAnsi="Cambria"/>
              </w:rPr>
              <w:t>. Opakowanie ma zabezpieczać notesy przed kurzem, brudem oraz zniszczeniem w transporcie.</w:t>
            </w:r>
          </w:p>
        </w:tc>
        <w:tc>
          <w:tcPr>
            <w:tcW w:w="3685" w:type="dxa"/>
            <w:vAlign w:val="center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  <w:noProof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>
                  <wp:extent cx="1466850" cy="1257300"/>
                  <wp:effectExtent l="19050" t="0" r="0" b="0"/>
                  <wp:docPr id="7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65C1">
              <w:rPr>
                <w:rFonts w:ascii="Cambria" w:hAnsi="Cambria"/>
                <w:noProof/>
              </w:rPr>
              <w:t>Ilustracja poglądowa</w:t>
            </w:r>
          </w:p>
        </w:tc>
      </w:tr>
      <w:tr w:rsidR="00E411B0" w:rsidRPr="00E265C1" w:rsidTr="00607F2E">
        <w:tc>
          <w:tcPr>
            <w:tcW w:w="567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2</w:t>
            </w:r>
          </w:p>
        </w:tc>
        <w:tc>
          <w:tcPr>
            <w:tcW w:w="1843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 xml:space="preserve">Kolorowanka </w:t>
            </w:r>
          </w:p>
        </w:tc>
        <w:tc>
          <w:tcPr>
            <w:tcW w:w="851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2000</w:t>
            </w:r>
            <w:r>
              <w:rPr>
                <w:rFonts w:ascii="Cambria" w:hAnsi="Cambria"/>
              </w:rPr>
              <w:t xml:space="preserve"> szt.</w:t>
            </w:r>
          </w:p>
        </w:tc>
        <w:tc>
          <w:tcPr>
            <w:tcW w:w="2693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 xml:space="preserve">Zestaw do kolorowania w tym 6 różnokolorowych, naostrzonych kredek z naturalnego drewna, gumka, temperówka, pakowany w tekturowe pudełko z uchwytem do przenoszenia. </w:t>
            </w:r>
          </w:p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Objętość – w środku 44 kolorowanki: projekty 14 ilustracji/kolorowanek </w:t>
            </w:r>
            <w:r w:rsidRPr="00E265C1">
              <w:rPr>
                <w:rFonts w:ascii="Cambria" w:hAnsi="Cambria"/>
              </w:rPr>
              <w:lastRenderedPageBreak/>
              <w:t xml:space="preserve">dostarczone </w:t>
            </w:r>
            <w:r>
              <w:rPr>
                <w:rFonts w:ascii="Cambria" w:hAnsi="Cambria"/>
              </w:rPr>
              <w:t>zostaną przez Zamawiającego, pozostałe 30 projektów  ilustracji/ kolorowanek po stronie Wykonawcy do akceptacji Zamawiającego – kolorowanki powinny m.in.</w:t>
            </w:r>
            <w:r w:rsidRPr="00E265C1">
              <w:rPr>
                <w:rFonts w:ascii="Cambria" w:hAnsi="Cambria"/>
              </w:rPr>
              <w:t xml:space="preserve"> ilustrować prawa dziecka</w:t>
            </w:r>
            <w:r>
              <w:rPr>
                <w:rFonts w:ascii="Cambria" w:hAnsi="Cambria"/>
              </w:rPr>
              <w:t xml:space="preserve"> (np. prawo dziecka do nauki).</w:t>
            </w:r>
          </w:p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Znakowanie: druk cyfrowy w pełnych kolorach 4+4 logo RPD na okładce na pierwszej stronie, na czwartej stron</w:t>
            </w:r>
            <w:r>
              <w:rPr>
                <w:rFonts w:ascii="Cambria" w:hAnsi="Cambria"/>
              </w:rPr>
              <w:t>ie logo DTZ – pełne kolory w</w:t>
            </w:r>
            <w:r w:rsidRPr="00E265C1">
              <w:rPr>
                <w:rFonts w:ascii="Cambria" w:hAnsi="Cambria"/>
              </w:rPr>
              <w:t>g księgi znaku.</w:t>
            </w:r>
            <w:r>
              <w:rPr>
                <w:rFonts w:ascii="Cambria" w:hAnsi="Cambria"/>
              </w:rPr>
              <w:t xml:space="preserve"> Projekt znakowania po stronie Wykonawcy do akceptacji Zamawiającego. </w:t>
            </w:r>
            <w:r w:rsidRPr="00622479">
              <w:rPr>
                <w:rFonts w:ascii="Cambria" w:hAnsi="Cambria"/>
              </w:rPr>
              <w:t>Zamawiający przekaże Wykonawcy logotyp</w:t>
            </w:r>
            <w:r>
              <w:rPr>
                <w:rFonts w:ascii="Cambria" w:hAnsi="Cambria"/>
              </w:rPr>
              <w:t>y i księgi</w:t>
            </w:r>
            <w:r w:rsidRPr="00622479">
              <w:rPr>
                <w:rFonts w:ascii="Cambria" w:hAnsi="Cambria"/>
              </w:rPr>
              <w:t xml:space="preserve"> znaków</w:t>
            </w:r>
            <w:r>
              <w:rPr>
                <w:rFonts w:ascii="Cambria" w:hAnsi="Cambria"/>
              </w:rPr>
              <w:t>.</w:t>
            </w:r>
          </w:p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Opakowanie: </w:t>
            </w:r>
            <w:r w:rsidRPr="00E265C1">
              <w:rPr>
                <w:rFonts w:ascii="Cambria" w:hAnsi="Cambria"/>
              </w:rPr>
              <w:t>Karton zbiorczy nie może przekraczać 15kg a ułoż</w:t>
            </w:r>
            <w:r>
              <w:rPr>
                <w:rFonts w:ascii="Cambria" w:hAnsi="Cambria"/>
              </w:rPr>
              <w:t xml:space="preserve">enie i zapakowanie pojedynczych </w:t>
            </w:r>
            <w:r w:rsidRPr="00E265C1">
              <w:rPr>
                <w:rFonts w:ascii="Cambria" w:hAnsi="Cambria"/>
              </w:rPr>
              <w:t>kolorowanek musi chronić je przed zniszczeniem. Każdy karton musi być zaopatrzony w wyraźną etykietę z tytułem książki lub zdjęciem okładki.</w:t>
            </w:r>
          </w:p>
        </w:tc>
        <w:tc>
          <w:tcPr>
            <w:tcW w:w="3685" w:type="dxa"/>
            <w:vAlign w:val="center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  <w:noProof/>
              </w:rPr>
            </w:pPr>
            <w:r>
              <w:rPr>
                <w:rFonts w:ascii="Cambria" w:hAnsi="Cambria"/>
                <w:noProof/>
              </w:rPr>
              <w:lastRenderedPageBreak/>
              <w:drawing>
                <wp:inline distT="0" distB="0" distL="0" distR="0">
                  <wp:extent cx="1695450" cy="1695450"/>
                  <wp:effectExtent l="19050" t="0" r="0" b="0"/>
                  <wp:docPr id="8" name="Obraz 5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Obraz zawierający teks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B0" w:rsidRPr="00E265C1" w:rsidTr="00607F2E">
        <w:tc>
          <w:tcPr>
            <w:tcW w:w="567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lastRenderedPageBreak/>
              <w:t>3</w:t>
            </w:r>
          </w:p>
        </w:tc>
        <w:tc>
          <w:tcPr>
            <w:tcW w:w="1843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>
              <w:rPr>
                <w:rFonts w:ascii="Cambria" w:eastAsia="Times New Roman" w:hAnsi="Cambria"/>
              </w:rPr>
              <w:t>P</w:t>
            </w:r>
            <w:r w:rsidRPr="00E265C1">
              <w:rPr>
                <w:rFonts w:ascii="Cambria" w:eastAsia="Times New Roman" w:hAnsi="Cambria"/>
              </w:rPr>
              <w:t>lakat DTZ </w:t>
            </w:r>
          </w:p>
        </w:tc>
        <w:tc>
          <w:tcPr>
            <w:tcW w:w="851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10000</w:t>
            </w:r>
            <w:r>
              <w:rPr>
                <w:rFonts w:ascii="Cambria" w:hAnsi="Cambria"/>
              </w:rPr>
              <w:t xml:space="preserve"> szt.</w:t>
            </w:r>
          </w:p>
        </w:tc>
        <w:tc>
          <w:tcPr>
            <w:tcW w:w="2693" w:type="dxa"/>
          </w:tcPr>
          <w:p w:rsidR="00E411B0" w:rsidRPr="00E265C1" w:rsidRDefault="00E411B0" w:rsidP="00607F2E">
            <w:pPr>
              <w:pStyle w:val="NormalnyWeb"/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  <w:sz w:val="22"/>
                <w:szCs w:val="22"/>
              </w:rPr>
            </w:pPr>
            <w:r w:rsidRPr="00E265C1">
              <w:rPr>
                <w:rFonts w:ascii="Cambria" w:hAnsi="Cambria"/>
                <w:sz w:val="22"/>
                <w:szCs w:val="22"/>
              </w:rPr>
              <w:t>Plakaty formatu A1 - 594 x 841 mm, papier: kreda mat 130g, Nadruk: kolor jednostronnie (4/0)</w:t>
            </w:r>
            <w:r>
              <w:rPr>
                <w:rFonts w:ascii="Cambria" w:hAnsi="Cambria"/>
                <w:sz w:val="22"/>
                <w:szCs w:val="22"/>
              </w:rPr>
              <w:t>.</w:t>
            </w:r>
          </w:p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Plakaty pakowane w papier na płasko po 50 sztuk. Opakowanie ma zabezpieczać plakaty przed zniszczeniem oraz zgnieceniem. Każda paczka ma być opatrzona etykietą ze zdjęciem plakatu</w:t>
            </w:r>
            <w:r>
              <w:rPr>
                <w:rFonts w:ascii="Cambria" w:hAnsi="Cambria"/>
              </w:rPr>
              <w:t>.</w:t>
            </w:r>
          </w:p>
        </w:tc>
        <w:tc>
          <w:tcPr>
            <w:tcW w:w="3685" w:type="dxa"/>
            <w:vAlign w:val="center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mbria" w:hAnsi="Cambria"/>
                <w:noProof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>
                  <wp:extent cx="1743075" cy="2447925"/>
                  <wp:effectExtent l="19050" t="0" r="9525" b="0"/>
                  <wp:docPr id="9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B0" w:rsidRPr="00E265C1" w:rsidTr="00607F2E">
        <w:tc>
          <w:tcPr>
            <w:tcW w:w="567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lastRenderedPageBreak/>
              <w:t>4</w:t>
            </w:r>
          </w:p>
        </w:tc>
        <w:tc>
          <w:tcPr>
            <w:tcW w:w="1843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Teczka papierowa</w:t>
            </w:r>
          </w:p>
        </w:tc>
        <w:tc>
          <w:tcPr>
            <w:tcW w:w="851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3000</w:t>
            </w:r>
            <w:r>
              <w:rPr>
                <w:rFonts w:ascii="Cambria" w:hAnsi="Cambria"/>
              </w:rPr>
              <w:t xml:space="preserve"> szt.</w:t>
            </w:r>
          </w:p>
        </w:tc>
        <w:tc>
          <w:tcPr>
            <w:tcW w:w="2693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 xml:space="preserve">Teczka format: </w:t>
            </w:r>
            <w:r>
              <w:rPr>
                <w:rFonts w:ascii="Cambria" w:hAnsi="Cambria"/>
              </w:rPr>
              <w:t>A</w:t>
            </w:r>
            <w:r w:rsidRPr="00E265C1">
              <w:rPr>
                <w:rFonts w:ascii="Cambria" w:hAnsi="Cambria"/>
              </w:rPr>
              <w:t>4, 520x380mm, Papier: kreda mat 350g, 2-bigowa, 2 skrzydła, grzbiet 5mm, brak gumki, z nacięciem na wizytówkę, tłoczenie wypukłe front oraz orzeł zadrukowane na czarno.</w:t>
            </w:r>
          </w:p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Teczki powinny być dostarczone rozłożone na płasko w paczkach po 50 sztuk, owinięte w papier zabezpieczający przed zniszczeniem w trakcie transportu oraz zabrudzeniem. Każda paczka powinna być opatrzona wyraźną etykietą z nazwą produktu „Teczka papierowa”, ilością oraz zdjęciem.</w:t>
            </w:r>
          </w:p>
        </w:tc>
        <w:tc>
          <w:tcPr>
            <w:tcW w:w="3685" w:type="dxa"/>
            <w:vAlign w:val="center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>
                  <wp:extent cx="2124075" cy="1657350"/>
                  <wp:effectExtent l="19050" t="0" r="9525" b="0"/>
                  <wp:docPr id="10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360" t="7967" r="6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B0" w:rsidRPr="00E265C1" w:rsidTr="00607F2E">
        <w:tc>
          <w:tcPr>
            <w:tcW w:w="567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5</w:t>
            </w:r>
          </w:p>
        </w:tc>
        <w:tc>
          <w:tcPr>
            <w:tcW w:w="1843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Torby papierowe (trzy rozmiary)</w:t>
            </w:r>
          </w:p>
        </w:tc>
        <w:tc>
          <w:tcPr>
            <w:tcW w:w="851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6000</w:t>
            </w:r>
            <w:r>
              <w:rPr>
                <w:rFonts w:ascii="Cambria" w:hAnsi="Cambria"/>
              </w:rPr>
              <w:t xml:space="preserve"> szt.</w:t>
            </w:r>
            <w:r w:rsidRPr="00E265C1">
              <w:rPr>
                <w:rFonts w:ascii="Cambria" w:hAnsi="Cambria"/>
              </w:rPr>
              <w:t xml:space="preserve"> ( po 2000 w każdym rozmiarze)</w:t>
            </w:r>
          </w:p>
        </w:tc>
        <w:tc>
          <w:tcPr>
            <w:tcW w:w="2693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1. Torba papierowa mała</w:t>
            </w:r>
            <w:r>
              <w:rPr>
                <w:rFonts w:ascii="Cambria" w:hAnsi="Cambria"/>
              </w:rPr>
              <w:t xml:space="preserve">- </w:t>
            </w:r>
            <w:r w:rsidRPr="00E265C1">
              <w:rPr>
                <w:rFonts w:ascii="Cambria" w:hAnsi="Cambria"/>
              </w:rPr>
              <w:t xml:space="preserve">wymiary: wysokość ok. 22 cm, szerokość ok. 24 cm, głębokość ok. 9 </w:t>
            </w:r>
            <w:proofErr w:type="spellStart"/>
            <w:r w:rsidRPr="00E265C1">
              <w:rPr>
                <w:rFonts w:ascii="Cambria" w:hAnsi="Cambria"/>
              </w:rPr>
              <w:t>cm</w:t>
            </w:r>
            <w:proofErr w:type="spellEnd"/>
            <w:r>
              <w:rPr>
                <w:rFonts w:ascii="Cambria" w:hAnsi="Cambria"/>
              </w:rPr>
              <w:t>. P</w:t>
            </w:r>
            <w:r w:rsidRPr="00E265C1">
              <w:rPr>
                <w:rFonts w:ascii="Cambria" w:hAnsi="Cambria"/>
              </w:rPr>
              <w:t>apier: kreda mat min. 170 g,</w:t>
            </w:r>
            <w:r>
              <w:rPr>
                <w:rFonts w:ascii="Cambria" w:hAnsi="Cambria"/>
              </w:rPr>
              <w:t xml:space="preserve"> K</w:t>
            </w:r>
            <w:r w:rsidRPr="00E265C1">
              <w:rPr>
                <w:rFonts w:ascii="Cambria" w:hAnsi="Cambria"/>
              </w:rPr>
              <w:t>olor torby: biały lub niebieski</w:t>
            </w:r>
            <w:r>
              <w:rPr>
                <w:rFonts w:ascii="Cambria" w:hAnsi="Cambria"/>
              </w:rPr>
              <w:t>. D</w:t>
            </w:r>
            <w:r w:rsidRPr="00E265C1">
              <w:rPr>
                <w:rFonts w:ascii="Cambria" w:hAnsi="Cambria"/>
              </w:rPr>
              <w:t xml:space="preserve">odatkowy nadruk z obu stron torby: </w:t>
            </w:r>
            <w:proofErr w:type="spellStart"/>
            <w:r w:rsidRPr="00E265C1">
              <w:rPr>
                <w:rFonts w:ascii="Cambria" w:hAnsi="Cambria"/>
              </w:rPr>
              <w:t>full</w:t>
            </w:r>
            <w:proofErr w:type="spellEnd"/>
            <w:r w:rsidRPr="00E265C1">
              <w:rPr>
                <w:rFonts w:ascii="Cambria" w:hAnsi="Cambria"/>
              </w:rPr>
              <w:t xml:space="preserve"> kolor (CMYK),</w:t>
            </w:r>
            <w:r>
              <w:rPr>
                <w:rFonts w:ascii="Cambria" w:hAnsi="Cambria"/>
              </w:rPr>
              <w:t xml:space="preserve"> </w:t>
            </w:r>
            <w:r w:rsidRPr="00E265C1">
              <w:rPr>
                <w:rFonts w:ascii="Cambria" w:hAnsi="Cambria"/>
              </w:rPr>
              <w:t>laminat: mat + lakier UV wybiórczo,</w:t>
            </w:r>
            <w:r>
              <w:rPr>
                <w:rFonts w:ascii="Cambria" w:hAnsi="Cambria"/>
              </w:rPr>
              <w:t xml:space="preserve"> </w:t>
            </w:r>
            <w:r w:rsidRPr="00E265C1">
              <w:rPr>
                <w:rFonts w:ascii="Cambria" w:hAnsi="Cambria"/>
              </w:rPr>
              <w:t>uszlachetnienie: logo lakierowane,</w:t>
            </w:r>
          </w:p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</w:t>
            </w:r>
            <w:r w:rsidRPr="00E265C1">
              <w:rPr>
                <w:rFonts w:ascii="Cambria" w:hAnsi="Cambria"/>
              </w:rPr>
              <w:t>sztywnienie: zakładka górna i dno (karton 450 g),</w:t>
            </w:r>
            <w:r>
              <w:rPr>
                <w:rFonts w:ascii="Cambria" w:hAnsi="Cambria"/>
              </w:rPr>
              <w:t xml:space="preserve"> U</w:t>
            </w:r>
            <w:r w:rsidRPr="00E265C1">
              <w:rPr>
                <w:rFonts w:ascii="Cambria" w:hAnsi="Cambria"/>
              </w:rPr>
              <w:t>chwyt: sznurek syntetyczny przewlekany do środka, dopasowany do kolorystyki torby z samoblokującym zakończeniem.</w:t>
            </w:r>
          </w:p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 xml:space="preserve">2. Torba papierowa średnia- wymiary: wysokość ok. 34 cm, szerokość ok. 24 cm, głębokość ok. 9 </w:t>
            </w:r>
            <w:proofErr w:type="spellStart"/>
            <w:r w:rsidRPr="00E265C1">
              <w:rPr>
                <w:rFonts w:ascii="Cambria" w:hAnsi="Cambria"/>
              </w:rPr>
              <w:t>cm</w:t>
            </w:r>
            <w:proofErr w:type="spellEnd"/>
            <w:r>
              <w:rPr>
                <w:rFonts w:ascii="Cambria" w:hAnsi="Cambria"/>
              </w:rPr>
              <w:t>. P</w:t>
            </w:r>
            <w:r w:rsidRPr="00E265C1">
              <w:rPr>
                <w:rFonts w:ascii="Cambria" w:hAnsi="Cambria"/>
              </w:rPr>
              <w:t>apier: kreda mat min. 170 g,</w:t>
            </w:r>
            <w:r>
              <w:rPr>
                <w:rFonts w:ascii="Cambria" w:hAnsi="Cambria"/>
              </w:rPr>
              <w:t xml:space="preserve"> K</w:t>
            </w:r>
            <w:r w:rsidRPr="00E265C1">
              <w:rPr>
                <w:rFonts w:ascii="Cambria" w:hAnsi="Cambria"/>
              </w:rPr>
              <w:t>olor torby: biały lub niebieski</w:t>
            </w:r>
            <w:r>
              <w:rPr>
                <w:rFonts w:ascii="Cambria" w:hAnsi="Cambria"/>
              </w:rPr>
              <w:t>. D</w:t>
            </w:r>
            <w:r w:rsidRPr="00E265C1">
              <w:rPr>
                <w:rFonts w:ascii="Cambria" w:hAnsi="Cambria"/>
              </w:rPr>
              <w:t xml:space="preserve">odatkowy nadruk z obu stron torby: </w:t>
            </w:r>
            <w:proofErr w:type="spellStart"/>
            <w:r w:rsidRPr="00E265C1">
              <w:rPr>
                <w:rFonts w:ascii="Cambria" w:hAnsi="Cambria"/>
              </w:rPr>
              <w:t>full</w:t>
            </w:r>
            <w:proofErr w:type="spellEnd"/>
            <w:r w:rsidRPr="00E265C1">
              <w:rPr>
                <w:rFonts w:ascii="Cambria" w:hAnsi="Cambria"/>
              </w:rPr>
              <w:t xml:space="preserve"> kolor (CMYK)</w:t>
            </w:r>
            <w:r>
              <w:rPr>
                <w:rFonts w:ascii="Cambria" w:hAnsi="Cambria"/>
              </w:rPr>
              <w:t>,</w:t>
            </w:r>
            <w:r w:rsidRPr="00E265C1">
              <w:rPr>
                <w:rFonts w:ascii="Cambria" w:hAnsi="Cambria"/>
              </w:rPr>
              <w:t xml:space="preserve"> </w:t>
            </w:r>
            <w:r w:rsidRPr="00E265C1">
              <w:rPr>
                <w:rFonts w:ascii="Cambria" w:hAnsi="Cambria"/>
              </w:rPr>
              <w:lastRenderedPageBreak/>
              <w:t>laminat: mat + lakier UV wybiórczo,</w:t>
            </w:r>
            <w:r>
              <w:rPr>
                <w:rFonts w:ascii="Cambria" w:hAnsi="Cambria"/>
              </w:rPr>
              <w:t xml:space="preserve"> </w:t>
            </w:r>
            <w:r w:rsidRPr="00E265C1">
              <w:rPr>
                <w:rFonts w:ascii="Cambria" w:hAnsi="Cambria"/>
              </w:rPr>
              <w:t>uszlachetnienie: logo lakierowane</w:t>
            </w:r>
            <w:r>
              <w:rPr>
                <w:rFonts w:ascii="Cambria" w:hAnsi="Cambria"/>
              </w:rPr>
              <w:t>. U</w:t>
            </w:r>
            <w:r w:rsidRPr="00E265C1">
              <w:rPr>
                <w:rFonts w:ascii="Cambria" w:hAnsi="Cambria"/>
              </w:rPr>
              <w:t>sztywnienie: zakładka górna i dno (karton 450 g),</w:t>
            </w:r>
            <w:r>
              <w:rPr>
                <w:rFonts w:ascii="Cambria" w:hAnsi="Cambria"/>
              </w:rPr>
              <w:t xml:space="preserve"> U</w:t>
            </w:r>
            <w:r w:rsidRPr="00E265C1">
              <w:rPr>
                <w:rFonts w:ascii="Cambria" w:hAnsi="Cambria"/>
              </w:rPr>
              <w:t>chwyt: sznurek syntetyczny przewlekany do środka, dopasowany do kolorystyki torby z samoblokującym zakończeniem.</w:t>
            </w:r>
          </w:p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 xml:space="preserve">3. Torba papierowa duża- wymiary: wysokość ok. 34 cm, szerokość ok. 34 cm, głębokość ok. 9 </w:t>
            </w:r>
            <w:proofErr w:type="spellStart"/>
            <w:r w:rsidRPr="00E265C1">
              <w:rPr>
                <w:rFonts w:ascii="Cambria" w:hAnsi="Cambria"/>
              </w:rPr>
              <w:t>cm</w:t>
            </w:r>
            <w:proofErr w:type="spellEnd"/>
            <w:r>
              <w:rPr>
                <w:rFonts w:ascii="Cambria" w:hAnsi="Cambria"/>
              </w:rPr>
              <w:t>. P</w:t>
            </w:r>
            <w:r w:rsidRPr="00E265C1">
              <w:rPr>
                <w:rFonts w:ascii="Cambria" w:hAnsi="Cambria"/>
              </w:rPr>
              <w:t>apier: kreda mat min. 170 g</w:t>
            </w:r>
            <w:r>
              <w:rPr>
                <w:rFonts w:ascii="Cambria" w:hAnsi="Cambria"/>
              </w:rPr>
              <w:t>. K</w:t>
            </w:r>
            <w:r w:rsidRPr="00E265C1">
              <w:rPr>
                <w:rFonts w:ascii="Cambria" w:hAnsi="Cambria"/>
              </w:rPr>
              <w:t>olor torby: biały lub niebieski</w:t>
            </w:r>
            <w:r>
              <w:rPr>
                <w:rFonts w:ascii="Cambria" w:hAnsi="Cambria"/>
              </w:rPr>
              <w:t>. D</w:t>
            </w:r>
            <w:r w:rsidRPr="00E265C1">
              <w:rPr>
                <w:rFonts w:ascii="Cambria" w:hAnsi="Cambria"/>
              </w:rPr>
              <w:t xml:space="preserve">odatkowy nadruk z obu stron torby: </w:t>
            </w:r>
            <w:proofErr w:type="spellStart"/>
            <w:r w:rsidRPr="00E265C1">
              <w:rPr>
                <w:rFonts w:ascii="Cambria" w:hAnsi="Cambria"/>
              </w:rPr>
              <w:t>full</w:t>
            </w:r>
            <w:proofErr w:type="spellEnd"/>
            <w:r w:rsidRPr="00E265C1">
              <w:rPr>
                <w:rFonts w:ascii="Cambria" w:hAnsi="Cambria"/>
              </w:rPr>
              <w:t xml:space="preserve"> kolor (CMYK),</w:t>
            </w:r>
            <w:r>
              <w:rPr>
                <w:rFonts w:ascii="Cambria" w:hAnsi="Cambria"/>
              </w:rPr>
              <w:t xml:space="preserve"> </w:t>
            </w:r>
            <w:r w:rsidRPr="00E265C1">
              <w:rPr>
                <w:rFonts w:ascii="Cambria" w:hAnsi="Cambria"/>
              </w:rPr>
              <w:t>laminat: mat + lakier UV wybiórczo</w:t>
            </w:r>
            <w:r>
              <w:rPr>
                <w:rFonts w:ascii="Cambria" w:hAnsi="Cambria"/>
              </w:rPr>
              <w:t xml:space="preserve">, </w:t>
            </w:r>
            <w:r w:rsidRPr="00E265C1">
              <w:rPr>
                <w:rFonts w:ascii="Cambria" w:hAnsi="Cambria"/>
              </w:rPr>
              <w:t>us</w:t>
            </w:r>
            <w:r>
              <w:rPr>
                <w:rFonts w:ascii="Cambria" w:hAnsi="Cambria"/>
              </w:rPr>
              <w:t>zlachetnienie: logo lakierowane. U</w:t>
            </w:r>
            <w:r w:rsidRPr="00E265C1">
              <w:rPr>
                <w:rFonts w:ascii="Cambria" w:hAnsi="Cambria"/>
              </w:rPr>
              <w:t>sztywnienie: zakł</w:t>
            </w:r>
            <w:r>
              <w:rPr>
                <w:rFonts w:ascii="Cambria" w:hAnsi="Cambria"/>
              </w:rPr>
              <w:t>adka górna i dno (karton 450 g). U</w:t>
            </w:r>
            <w:r w:rsidRPr="00E265C1">
              <w:rPr>
                <w:rFonts w:ascii="Cambria" w:hAnsi="Cambria"/>
              </w:rPr>
              <w:t>chwyt: sznurek syntetyczny przewlekany do środka, dopasowany do kolorystyki torby z samoblokującym zakończeniem.</w:t>
            </w:r>
          </w:p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Torby powinny być zapakowane w kartony zbiorcze po 100 sztuk każdy w jednym rozmiarze – ułożone naprzemiennie po 10 sztuk. Kartony powinny być zaopatrzone w wyraźną etykietę z nazwą produktu (Torba papierowa mała/średnia/duża), podaną ilością sztuk oraz zdjęciem produktu.</w:t>
            </w:r>
          </w:p>
        </w:tc>
        <w:tc>
          <w:tcPr>
            <w:tcW w:w="3685" w:type="dxa"/>
            <w:vAlign w:val="center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  <w:noProof/>
              </w:rPr>
            </w:pPr>
            <w:r>
              <w:rPr>
                <w:rFonts w:ascii="Cambria" w:hAnsi="Cambria"/>
                <w:noProof/>
              </w:rPr>
              <w:lastRenderedPageBreak/>
              <w:drawing>
                <wp:inline distT="0" distB="0" distL="0" distR="0">
                  <wp:extent cx="2124075" cy="1600200"/>
                  <wp:effectExtent l="19050" t="0" r="9525" b="0"/>
                  <wp:docPr id="11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B0" w:rsidRPr="00E265C1" w:rsidTr="00607F2E">
        <w:tc>
          <w:tcPr>
            <w:tcW w:w="567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lastRenderedPageBreak/>
              <w:t>6</w:t>
            </w:r>
          </w:p>
        </w:tc>
        <w:tc>
          <w:tcPr>
            <w:tcW w:w="1843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Kodeks praw dziecka</w:t>
            </w:r>
          </w:p>
        </w:tc>
        <w:tc>
          <w:tcPr>
            <w:tcW w:w="851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500</w:t>
            </w:r>
            <w:r>
              <w:rPr>
                <w:rFonts w:ascii="Cambria" w:hAnsi="Cambria"/>
              </w:rPr>
              <w:t xml:space="preserve"> szt.</w:t>
            </w:r>
          </w:p>
        </w:tc>
        <w:tc>
          <w:tcPr>
            <w:tcW w:w="2693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eastAsia="Times New Roman" w:hAnsi="Cambria"/>
                <w:shd w:val="clear" w:color="auto" w:fill="FFFFFF"/>
              </w:rPr>
            </w:pPr>
            <w:r>
              <w:rPr>
                <w:rFonts w:ascii="Cambria" w:eastAsia="Times New Roman" w:hAnsi="Cambria"/>
                <w:shd w:val="clear" w:color="auto" w:fill="FFFFFF"/>
              </w:rPr>
              <w:t>P</w:t>
            </w:r>
            <w:r w:rsidRPr="00E265C1">
              <w:rPr>
                <w:rFonts w:ascii="Cambria" w:eastAsia="Times New Roman" w:hAnsi="Cambria"/>
                <w:shd w:val="clear" w:color="auto" w:fill="FFFFFF"/>
              </w:rPr>
              <w:t xml:space="preserve">lansze o wymiarach 98,00 cm 130,00 </w:t>
            </w:r>
            <w:proofErr w:type="spellStart"/>
            <w:r w:rsidRPr="00E265C1">
              <w:rPr>
                <w:rFonts w:ascii="Cambria" w:eastAsia="Times New Roman" w:hAnsi="Cambria"/>
                <w:shd w:val="clear" w:color="auto" w:fill="FFFFFF"/>
              </w:rPr>
              <w:t>cm</w:t>
            </w:r>
            <w:proofErr w:type="spellEnd"/>
            <w:r>
              <w:rPr>
                <w:rFonts w:ascii="Cambria" w:eastAsia="Times New Roman" w:hAnsi="Cambria"/>
                <w:shd w:val="clear" w:color="auto" w:fill="FFFFFF"/>
              </w:rPr>
              <w:t>. M</w:t>
            </w:r>
            <w:r w:rsidRPr="00E265C1">
              <w:rPr>
                <w:rFonts w:ascii="Cambria" w:eastAsia="Times New Roman" w:hAnsi="Cambria"/>
                <w:shd w:val="clear" w:color="auto" w:fill="FFFFFF"/>
              </w:rPr>
              <w:t xml:space="preserve">ocowanie plansz na stałe na drążkach poprzez </w:t>
            </w:r>
            <w:proofErr w:type="spellStart"/>
            <w:r w:rsidRPr="00E265C1">
              <w:rPr>
                <w:rFonts w:ascii="Cambria" w:eastAsia="Times New Roman" w:hAnsi="Cambria"/>
                <w:shd w:val="clear" w:color="auto" w:fill="FFFFFF"/>
              </w:rPr>
              <w:t>napowanie</w:t>
            </w:r>
            <w:proofErr w:type="spellEnd"/>
            <w:r>
              <w:rPr>
                <w:rFonts w:ascii="Cambria" w:eastAsia="Times New Roman" w:hAnsi="Cambria"/>
                <w:shd w:val="clear" w:color="auto" w:fill="FFFFFF"/>
              </w:rPr>
              <w:t>. D</w:t>
            </w:r>
            <w:r w:rsidRPr="00E265C1">
              <w:rPr>
                <w:rFonts w:ascii="Cambria" w:eastAsia="Times New Roman" w:hAnsi="Cambria"/>
                <w:shd w:val="clear" w:color="auto" w:fill="FFFFFF"/>
              </w:rPr>
              <w:t>ruk dwustronny 4+4</w:t>
            </w:r>
            <w:r>
              <w:rPr>
                <w:rFonts w:ascii="Cambria" w:eastAsia="Times New Roman" w:hAnsi="Cambria"/>
                <w:shd w:val="clear" w:color="auto" w:fill="FFFFFF"/>
              </w:rPr>
              <w:t xml:space="preserve">, </w:t>
            </w:r>
            <w:r w:rsidRPr="00E265C1">
              <w:rPr>
                <w:rFonts w:ascii="Cambria" w:eastAsia="Times New Roman" w:hAnsi="Cambria"/>
                <w:shd w:val="clear" w:color="auto" w:fill="FFFFFF"/>
              </w:rPr>
              <w:t>laminowanie dwustronne folią mat.</w:t>
            </w:r>
            <w:r>
              <w:rPr>
                <w:rFonts w:ascii="Cambria" w:eastAsia="Times New Roman" w:hAnsi="Cambria"/>
                <w:shd w:val="clear" w:color="auto" w:fill="FFFFFF"/>
              </w:rPr>
              <w:t xml:space="preserve"> O</w:t>
            </w:r>
            <w:r w:rsidRPr="00E265C1">
              <w:rPr>
                <w:rFonts w:ascii="Cambria" w:eastAsia="Times New Roman" w:hAnsi="Cambria"/>
                <w:shd w:val="clear" w:color="auto" w:fill="FFFFFF"/>
              </w:rPr>
              <w:t>prawa na drążkach d</w:t>
            </w:r>
            <w:r>
              <w:rPr>
                <w:rFonts w:ascii="Cambria" w:eastAsia="Times New Roman" w:hAnsi="Cambria"/>
                <w:shd w:val="clear" w:color="auto" w:fill="FFFFFF"/>
              </w:rPr>
              <w:t xml:space="preserve">rewnianych o średnicy ok. 1 cm </w:t>
            </w:r>
            <w:r w:rsidRPr="00E265C1">
              <w:rPr>
                <w:rFonts w:ascii="Cambria" w:eastAsia="Times New Roman" w:hAnsi="Cambria"/>
                <w:shd w:val="clear" w:color="auto" w:fill="FFFFFF"/>
              </w:rPr>
              <w:t>z czterema gałkami</w:t>
            </w:r>
          </w:p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eastAsia="Times New Roman" w:hAnsi="Cambria"/>
                <w:shd w:val="clear" w:color="auto" w:fill="FFFFFF"/>
              </w:rPr>
            </w:pPr>
            <w:r w:rsidRPr="00E265C1">
              <w:rPr>
                <w:rFonts w:ascii="Cambria" w:eastAsia="Times New Roman" w:hAnsi="Cambria"/>
                <w:shd w:val="clear" w:color="auto" w:fill="FFFFFF"/>
              </w:rPr>
              <w:t>rzeźbionymi, przestrzennymi o szerokości (wysokości) 35 mm, grubość 20 mm (kształt wg wskazań Zamawiającego - elementy logotypu RPD)</w:t>
            </w:r>
            <w:r>
              <w:rPr>
                <w:rFonts w:ascii="Cambria" w:eastAsia="Times New Roman" w:hAnsi="Cambria"/>
                <w:shd w:val="clear" w:color="auto" w:fill="FFFFFF"/>
              </w:rPr>
              <w:t>. D</w:t>
            </w:r>
            <w:r w:rsidRPr="00E265C1">
              <w:rPr>
                <w:rFonts w:ascii="Cambria" w:eastAsia="Times New Roman" w:hAnsi="Cambria"/>
                <w:shd w:val="clear" w:color="auto" w:fill="FFFFFF"/>
              </w:rPr>
              <w:t>rewno bukowe bejcowane na ciemnoniebieski/granatowy kolor</w:t>
            </w:r>
            <w:r>
              <w:rPr>
                <w:rFonts w:ascii="Cambria" w:eastAsia="Times New Roman" w:hAnsi="Cambria"/>
                <w:shd w:val="clear" w:color="auto" w:fill="FFFFFF"/>
              </w:rPr>
              <w:t>. S</w:t>
            </w:r>
            <w:r w:rsidRPr="00E265C1">
              <w:rPr>
                <w:rFonts w:ascii="Cambria" w:eastAsia="Times New Roman" w:hAnsi="Cambria"/>
                <w:shd w:val="clear" w:color="auto" w:fill="FFFFFF"/>
              </w:rPr>
              <w:t>znurek/łańcuszek ozdobny, w kolorze drążka, do zawieszania</w:t>
            </w:r>
          </w:p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eastAsia="Times New Roman" w:hAnsi="Cambria"/>
                <w:shd w:val="clear" w:color="auto" w:fill="FFFFFF"/>
              </w:rPr>
            </w:pPr>
            <w:r w:rsidRPr="00E265C1">
              <w:rPr>
                <w:rFonts w:ascii="Cambria" w:eastAsia="Times New Roman" w:hAnsi="Cambria"/>
                <w:shd w:val="clear" w:color="auto" w:fill="FFFFFF"/>
              </w:rPr>
              <w:t>Każda z konwencji zostanie zapakowana w przygotowany specjalnie karton z tekstury falistej, który chronić będzie kodeks przed zabrudzeniem oraz zniszczeniem w transporcie. Dobór odpowiedniego kartonu lub produkcja kartonu niewymiarowego po stronie Wykonawcy. Kartony wraz Kodeksem nie mogą być zaklejone – tak, aby bez zniszczenia dało się wyjąc kodeks, a następnie włożyć go do kartonu i wysłać pocztą lub zabrać na spotkanie.</w:t>
            </w:r>
          </w:p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eastAsia="Times New Roman" w:hAnsi="Cambria"/>
                <w:shd w:val="clear" w:color="auto" w:fill="FFFFFF"/>
              </w:rPr>
            </w:pPr>
          </w:p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eastAsia="Times New Roman" w:hAnsi="Cambria"/>
                <w:shd w:val="clear" w:color="auto" w:fill="FFFFFF"/>
              </w:rPr>
              <w:t xml:space="preserve">Kodeksy wraz z kartonami powinny być dostarczone w paczkach maksymalnie po 25 sztuk. </w:t>
            </w:r>
          </w:p>
        </w:tc>
        <w:tc>
          <w:tcPr>
            <w:tcW w:w="3685" w:type="dxa"/>
            <w:vAlign w:val="center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mbria" w:hAnsi="Cambria"/>
                <w:noProof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>
                  <wp:extent cx="1885950" cy="2466975"/>
                  <wp:effectExtent l="19050" t="0" r="0" b="0"/>
                  <wp:docPr id="1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62035" t="11008" r="19977" b="13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B0" w:rsidRPr="00E265C1" w:rsidTr="00607F2E">
        <w:tc>
          <w:tcPr>
            <w:tcW w:w="567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lastRenderedPageBreak/>
              <w:t>7</w:t>
            </w:r>
          </w:p>
        </w:tc>
        <w:tc>
          <w:tcPr>
            <w:tcW w:w="1843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 xml:space="preserve">Konwencja </w:t>
            </w:r>
            <w:proofErr w:type="spellStart"/>
            <w:r w:rsidRPr="00E265C1">
              <w:rPr>
                <w:rFonts w:ascii="Cambria" w:hAnsi="Cambria"/>
              </w:rPr>
              <w:t>Z-Card</w:t>
            </w:r>
            <w:proofErr w:type="spellEnd"/>
          </w:p>
        </w:tc>
        <w:tc>
          <w:tcPr>
            <w:tcW w:w="851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5000</w:t>
            </w:r>
            <w:r>
              <w:rPr>
                <w:rFonts w:ascii="Cambria" w:hAnsi="Cambria"/>
              </w:rPr>
              <w:t xml:space="preserve"> szt.</w:t>
            </w:r>
          </w:p>
        </w:tc>
        <w:tc>
          <w:tcPr>
            <w:tcW w:w="2693" w:type="dxa"/>
          </w:tcPr>
          <w:p w:rsidR="00E411B0" w:rsidRPr="00E265C1" w:rsidRDefault="00E411B0" w:rsidP="00607F2E">
            <w:pPr>
              <w:pStyle w:val="NormalnyWeb"/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E265C1">
              <w:rPr>
                <w:rFonts w:ascii="Cambria" w:hAnsi="Cambria"/>
                <w:sz w:val="22"/>
                <w:szCs w:val="22"/>
              </w:rPr>
              <w:t>Z-card</w:t>
            </w:r>
            <w:proofErr w:type="spellEnd"/>
            <w:r w:rsidRPr="00E265C1">
              <w:rPr>
                <w:rFonts w:ascii="Cambria" w:hAnsi="Cambria"/>
                <w:sz w:val="22"/>
                <w:szCs w:val="22"/>
              </w:rPr>
              <w:t xml:space="preserve"> format Okładka: 108mm x 78mm, papier okładki: 300g, 4+0, Środek papier: kreda 90g, 4+4, środek personalizowany na 5 paneli 350 x 198 mm</w:t>
            </w:r>
          </w:p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Konwencje powinny być dostarczone w</w:t>
            </w:r>
            <w:r>
              <w:rPr>
                <w:rFonts w:ascii="Cambria" w:hAnsi="Cambria"/>
              </w:rPr>
              <w:t xml:space="preserve"> </w:t>
            </w:r>
            <w:r w:rsidRPr="00E265C1">
              <w:rPr>
                <w:rFonts w:ascii="Cambria" w:hAnsi="Cambria"/>
              </w:rPr>
              <w:t>przeznaczonych do nich kartonach. Każda paczka zaopatrzona w wyraźną etykietę z nazwą, zdjęciem produktu i</w:t>
            </w:r>
            <w:r>
              <w:rPr>
                <w:rFonts w:ascii="Cambria" w:hAnsi="Cambria"/>
              </w:rPr>
              <w:t xml:space="preserve"> </w:t>
            </w:r>
            <w:r w:rsidRPr="00E265C1">
              <w:rPr>
                <w:rFonts w:ascii="Cambria" w:hAnsi="Cambria"/>
              </w:rPr>
              <w:t>ilością egzemplarzy.</w:t>
            </w:r>
          </w:p>
        </w:tc>
        <w:tc>
          <w:tcPr>
            <w:tcW w:w="3685" w:type="dxa"/>
            <w:vAlign w:val="center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>
                  <wp:extent cx="2743200" cy="1581150"/>
                  <wp:effectExtent l="19050" t="0" r="0" b="0"/>
                  <wp:docPr id="13" name="Obraz 1" descr="Obraz zawierający tekst, zrzut ekranu, sprzęt elektroniczny, wyświetlani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Obraz zawierający tekst, zrzut ekranu, sprzęt elektroniczny, wyświetlanie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1109" t="11716" r="9016" b="14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B0" w:rsidRPr="00E265C1" w:rsidTr="00607F2E">
        <w:tc>
          <w:tcPr>
            <w:tcW w:w="567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8</w:t>
            </w:r>
          </w:p>
        </w:tc>
        <w:tc>
          <w:tcPr>
            <w:tcW w:w="1843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eastAsia="Times New Roman" w:hAnsi="Cambria"/>
              </w:rPr>
              <w:t>Podkładka na biurko</w:t>
            </w:r>
          </w:p>
        </w:tc>
        <w:tc>
          <w:tcPr>
            <w:tcW w:w="851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150</w:t>
            </w:r>
            <w:r>
              <w:rPr>
                <w:rFonts w:ascii="Cambria" w:hAnsi="Cambria"/>
              </w:rPr>
              <w:t xml:space="preserve"> szt.</w:t>
            </w:r>
          </w:p>
        </w:tc>
        <w:tc>
          <w:tcPr>
            <w:tcW w:w="2693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Podkładka na biuro wraz z indywidualnym projektem, format B2, wym. 680x480 mm, papier offset 80g,</w:t>
            </w:r>
          </w:p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 xml:space="preserve">spód klejony na kartonie, całość klejona na górnej krawędzi, </w:t>
            </w:r>
            <w:r>
              <w:rPr>
                <w:rFonts w:ascii="Cambria" w:hAnsi="Cambria"/>
              </w:rPr>
              <w:t xml:space="preserve">druk jednostronny. </w:t>
            </w:r>
            <w:r w:rsidRPr="00E265C1">
              <w:rPr>
                <w:rFonts w:ascii="Cambria" w:hAnsi="Cambria"/>
              </w:rPr>
              <w:t>Powierzchnia w całości przystosowana</w:t>
            </w:r>
            <w:r>
              <w:rPr>
                <w:rFonts w:ascii="Cambria" w:hAnsi="Cambria"/>
              </w:rPr>
              <w:t xml:space="preserve"> </w:t>
            </w:r>
            <w:r w:rsidRPr="00E265C1">
              <w:rPr>
                <w:rFonts w:ascii="Cambria" w:hAnsi="Cambria"/>
              </w:rPr>
              <w:t xml:space="preserve">do pisania. Dolne rogi zaokrąglone. </w:t>
            </w:r>
          </w:p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Projekt graficzny</w:t>
            </w:r>
            <w:r w:rsidRPr="00E265C1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</w:rPr>
              <w:t xml:space="preserve">po stronie Wykonawcy do akceptacji Zamawiającego. </w:t>
            </w:r>
            <w:r w:rsidRPr="00622479">
              <w:rPr>
                <w:rFonts w:ascii="Cambria" w:hAnsi="Cambria"/>
              </w:rPr>
              <w:t>Zamawiający przekaże Wykonawcy logotyp</w:t>
            </w:r>
            <w:r>
              <w:rPr>
                <w:rFonts w:ascii="Cambria" w:hAnsi="Cambria"/>
              </w:rPr>
              <w:t>y i księgi</w:t>
            </w:r>
            <w:r w:rsidRPr="00622479">
              <w:rPr>
                <w:rFonts w:ascii="Cambria" w:hAnsi="Cambria"/>
              </w:rPr>
              <w:t xml:space="preserve"> znaków</w:t>
            </w:r>
            <w:r>
              <w:rPr>
                <w:rFonts w:ascii="Cambria" w:hAnsi="Cambria"/>
              </w:rPr>
              <w:t>.</w:t>
            </w:r>
          </w:p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 xml:space="preserve">Pakowane w paczki po 20 sztuk owinięte w papier pakowy zabezpieczający je przez zniszczeniem w transporcie oraz kurzem. Każda paczka zaopatrzona w wyraźną etykietę z </w:t>
            </w:r>
            <w:r>
              <w:rPr>
                <w:rFonts w:ascii="Cambria" w:hAnsi="Cambria"/>
              </w:rPr>
              <w:t xml:space="preserve">nazwą produktu, </w:t>
            </w:r>
            <w:r w:rsidRPr="00E265C1">
              <w:rPr>
                <w:rFonts w:ascii="Cambria" w:hAnsi="Cambria"/>
              </w:rPr>
              <w:t>zdjęciem i ilością egzemplarzy.</w:t>
            </w:r>
          </w:p>
        </w:tc>
        <w:tc>
          <w:tcPr>
            <w:tcW w:w="3685" w:type="dxa"/>
            <w:vAlign w:val="center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>
                  <wp:extent cx="1943100" cy="1457325"/>
                  <wp:effectExtent l="19050" t="0" r="0" b="0"/>
                  <wp:docPr id="14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B0" w:rsidRPr="00E265C1" w:rsidTr="00607F2E">
        <w:tc>
          <w:tcPr>
            <w:tcW w:w="567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9</w:t>
            </w:r>
          </w:p>
        </w:tc>
        <w:tc>
          <w:tcPr>
            <w:tcW w:w="1843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Naklejki na schody</w:t>
            </w:r>
          </w:p>
        </w:tc>
        <w:tc>
          <w:tcPr>
            <w:tcW w:w="851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 xml:space="preserve">2000 </w:t>
            </w:r>
            <w:r>
              <w:rPr>
                <w:rFonts w:ascii="Cambria" w:hAnsi="Cambria"/>
              </w:rPr>
              <w:t xml:space="preserve">szt. </w:t>
            </w:r>
            <w:r w:rsidRPr="00E265C1">
              <w:rPr>
                <w:rFonts w:ascii="Cambria" w:hAnsi="Cambria"/>
              </w:rPr>
              <w:t>(500 zestawów po 4 naklejki)</w:t>
            </w:r>
          </w:p>
        </w:tc>
        <w:tc>
          <w:tcPr>
            <w:tcW w:w="2693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eastAsia="Times New Roman" w:hAnsi="Cambria"/>
              </w:rPr>
            </w:pPr>
            <w:r>
              <w:rPr>
                <w:rFonts w:ascii="Cambria" w:eastAsia="Times New Roman" w:hAnsi="Cambria"/>
              </w:rPr>
              <w:t xml:space="preserve">Wymiar: 1100 x 130 mm, folia samoprzylepna, </w:t>
            </w:r>
            <w:r w:rsidRPr="00E265C1">
              <w:rPr>
                <w:rFonts w:ascii="Cambria" w:eastAsia="Times New Roman" w:hAnsi="Cambria"/>
              </w:rPr>
              <w:t>folia zabezpieczona laminowaniem podłogowym</w:t>
            </w:r>
            <w:r>
              <w:rPr>
                <w:rFonts w:ascii="Cambria" w:eastAsia="Times New Roman" w:hAnsi="Cambria"/>
              </w:rPr>
              <w:t>.-D</w:t>
            </w:r>
            <w:r w:rsidRPr="00E265C1">
              <w:rPr>
                <w:rFonts w:ascii="Cambria" w:eastAsia="Times New Roman" w:hAnsi="Cambria"/>
              </w:rPr>
              <w:t>ruk kolor</w:t>
            </w:r>
            <w:r>
              <w:rPr>
                <w:rFonts w:ascii="Cambria" w:eastAsia="Times New Roman" w:hAnsi="Cambria"/>
              </w:rPr>
              <w:t>.</w:t>
            </w:r>
          </w:p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eastAsia="Times New Roman" w:hAnsi="Cambria"/>
              </w:rPr>
              <w:t xml:space="preserve">Naklejki powinny być odpowiednio wycięte – tak aby na jednym arkuszu znajdowała się </w:t>
            </w:r>
            <w:r w:rsidRPr="00E265C1">
              <w:rPr>
                <w:rFonts w:ascii="Cambria" w:eastAsia="Times New Roman" w:hAnsi="Cambria"/>
              </w:rPr>
              <w:lastRenderedPageBreak/>
              <w:t xml:space="preserve">tylko jedna naklejka. Każdy zestaw naklejek powinien być spakowany w osobną folię zabezpieczając naklejki przed zniszczeniem w transporcie oraz kurzem. </w:t>
            </w:r>
            <w:r w:rsidRPr="00E265C1">
              <w:rPr>
                <w:rFonts w:ascii="Cambria" w:hAnsi="Cambria"/>
              </w:rPr>
              <w:t>Każdy karton powinien być zaopatrzony w wyraźną etykietę z nazwą produktu, zdjęciem oraz podaną ilością egzemplarzy.</w:t>
            </w:r>
          </w:p>
        </w:tc>
        <w:tc>
          <w:tcPr>
            <w:tcW w:w="3685" w:type="dxa"/>
            <w:vAlign w:val="center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w:lastRenderedPageBreak/>
              <w:drawing>
                <wp:inline distT="0" distB="0" distL="0" distR="0">
                  <wp:extent cx="2400300" cy="314325"/>
                  <wp:effectExtent l="19050" t="0" r="0" b="0"/>
                  <wp:docPr id="15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50571" t="40350" r="8455" b="42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>
                  <wp:extent cx="2400300" cy="314325"/>
                  <wp:effectExtent l="19050" t="0" r="0" b="0"/>
                  <wp:docPr id="16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50432" t="40350" r="8592" b="425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>
                  <wp:extent cx="2343150" cy="323850"/>
                  <wp:effectExtent l="19050" t="0" r="0" b="0"/>
                  <wp:docPr id="17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50432" t="39474" r="8592" b="42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>
                  <wp:extent cx="2362200" cy="304800"/>
                  <wp:effectExtent l="19050" t="0" r="0" b="0"/>
                  <wp:docPr id="18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50569" t="39912" r="8592" b="42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B0" w:rsidRPr="00E265C1" w:rsidTr="00607F2E">
        <w:tc>
          <w:tcPr>
            <w:tcW w:w="567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lastRenderedPageBreak/>
              <w:t>10</w:t>
            </w:r>
          </w:p>
        </w:tc>
        <w:tc>
          <w:tcPr>
            <w:tcW w:w="1843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Naklejki na drzwi</w:t>
            </w:r>
          </w:p>
        </w:tc>
        <w:tc>
          <w:tcPr>
            <w:tcW w:w="851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1000</w:t>
            </w:r>
            <w:r>
              <w:rPr>
                <w:rFonts w:ascii="Cambria" w:hAnsi="Cambria"/>
              </w:rPr>
              <w:t xml:space="preserve"> szt.</w:t>
            </w:r>
          </w:p>
        </w:tc>
        <w:tc>
          <w:tcPr>
            <w:tcW w:w="2693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eastAsia="Times New Roman" w:hAnsi="Cambria"/>
              </w:rPr>
            </w:pPr>
            <w:r>
              <w:rPr>
                <w:rFonts w:ascii="Cambria" w:eastAsia="Times New Roman" w:hAnsi="Cambria"/>
              </w:rPr>
              <w:t>W</w:t>
            </w:r>
            <w:r w:rsidRPr="00E265C1">
              <w:rPr>
                <w:rFonts w:ascii="Cambria" w:eastAsia="Times New Roman" w:hAnsi="Cambria"/>
              </w:rPr>
              <w:t>ymiar ok 600x450 mm</w:t>
            </w:r>
            <w:r>
              <w:rPr>
                <w:rFonts w:ascii="Cambria" w:eastAsia="Times New Roman" w:hAnsi="Cambria"/>
              </w:rPr>
              <w:t xml:space="preserve">, </w:t>
            </w:r>
            <w:r w:rsidRPr="00E265C1">
              <w:rPr>
                <w:rFonts w:ascii="Cambria" w:eastAsia="Times New Roman" w:hAnsi="Cambria"/>
              </w:rPr>
              <w:t>kształt nieregularny</w:t>
            </w:r>
            <w:r>
              <w:rPr>
                <w:rFonts w:ascii="Cambria" w:eastAsia="Times New Roman" w:hAnsi="Cambria"/>
              </w:rPr>
              <w:t xml:space="preserve">, </w:t>
            </w:r>
            <w:r w:rsidRPr="00E265C1">
              <w:rPr>
                <w:rFonts w:ascii="Cambria" w:eastAsia="Times New Roman" w:hAnsi="Cambria"/>
              </w:rPr>
              <w:t>cięcie po kształcie</w:t>
            </w:r>
            <w:r>
              <w:rPr>
                <w:rFonts w:ascii="Cambria" w:eastAsia="Times New Roman" w:hAnsi="Cambria"/>
              </w:rPr>
              <w:t>. F</w:t>
            </w:r>
            <w:r w:rsidRPr="00E265C1">
              <w:rPr>
                <w:rFonts w:ascii="Cambria" w:eastAsia="Times New Roman" w:hAnsi="Cambria"/>
              </w:rPr>
              <w:t>olia przezroczysta samoprzylepna</w:t>
            </w:r>
            <w:r>
              <w:rPr>
                <w:rFonts w:ascii="Cambria" w:eastAsia="Times New Roman" w:hAnsi="Cambria"/>
              </w:rPr>
              <w:t>, N</w:t>
            </w:r>
            <w:r w:rsidRPr="00E265C1">
              <w:rPr>
                <w:rFonts w:ascii="Cambria" w:eastAsia="Times New Roman" w:hAnsi="Cambria"/>
              </w:rPr>
              <w:t>adruk kolor</w:t>
            </w:r>
            <w:r>
              <w:rPr>
                <w:rFonts w:ascii="Cambria" w:eastAsia="Times New Roman" w:hAnsi="Cambria"/>
              </w:rPr>
              <w:t xml:space="preserve">, </w:t>
            </w:r>
            <w:r w:rsidRPr="00E265C1">
              <w:rPr>
                <w:rFonts w:ascii="Cambria" w:eastAsia="Times New Roman" w:hAnsi="Cambria"/>
              </w:rPr>
              <w:t>folia zabezpieczona laminowaniem</w:t>
            </w:r>
          </w:p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eastAsia="Times New Roman" w:hAnsi="Cambria"/>
              </w:rPr>
              <w:t xml:space="preserve">Naklejki powinny być odpowiednio wycięte – tak aby na jednym arkuszu znajdowała się tylko jedna naklejka. Każda naklejka powinna być spakowana w osobną folię zabezpieczając ją przed zniszczeniem i zgnieceniem w transporcie oraz kurzem. Karton zbiorczy nie może przekroczyć 15kg. </w:t>
            </w:r>
            <w:r w:rsidRPr="00E265C1">
              <w:rPr>
                <w:rFonts w:ascii="Cambria" w:hAnsi="Cambria"/>
              </w:rPr>
              <w:t>Każdy karton powinien być zaopatrzony w wyraźną etykietę z nazwą produktu, zdjęciem oraz podaną ilością egzemplarzy.</w:t>
            </w:r>
          </w:p>
        </w:tc>
        <w:tc>
          <w:tcPr>
            <w:tcW w:w="3685" w:type="dxa"/>
            <w:vAlign w:val="center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mbria" w:hAnsi="Cambria"/>
                <w:noProof/>
              </w:rPr>
            </w:pPr>
          </w:p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>
                  <wp:extent cx="2047875" cy="1504950"/>
                  <wp:effectExtent l="19050" t="0" r="9525" b="0"/>
                  <wp:docPr id="19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58653" t="19298" r="16541" b="22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B0" w:rsidRPr="00E265C1" w:rsidTr="00607F2E">
        <w:tc>
          <w:tcPr>
            <w:tcW w:w="567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11</w:t>
            </w:r>
          </w:p>
        </w:tc>
        <w:tc>
          <w:tcPr>
            <w:tcW w:w="1843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Karton dekoracyjny z logo (dwa rozmiary)</w:t>
            </w:r>
          </w:p>
        </w:tc>
        <w:tc>
          <w:tcPr>
            <w:tcW w:w="851" w:type="dxa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400 (200 w każdym rozmiarze)</w:t>
            </w:r>
          </w:p>
        </w:tc>
        <w:tc>
          <w:tcPr>
            <w:tcW w:w="2693" w:type="dxa"/>
          </w:tcPr>
          <w:p w:rsidR="00E411B0" w:rsidRPr="00E265C1" w:rsidRDefault="00E411B0" w:rsidP="00607F2E">
            <w:pPr>
              <w:pStyle w:val="NormalnyWeb"/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mbria" w:hAnsi="Cambria"/>
                <w:sz w:val="22"/>
                <w:szCs w:val="22"/>
              </w:rPr>
            </w:pPr>
            <w:r w:rsidRPr="00E265C1">
              <w:rPr>
                <w:rFonts w:ascii="Cambria" w:hAnsi="Cambria"/>
                <w:sz w:val="22"/>
                <w:szCs w:val="22"/>
              </w:rPr>
              <w:t>Karton z pokrywką w białym kolorze z nadrukiem grafiki.</w:t>
            </w:r>
          </w:p>
          <w:p w:rsidR="00E411B0" w:rsidRPr="00E265C1" w:rsidRDefault="00E411B0" w:rsidP="00607F2E">
            <w:pPr>
              <w:pStyle w:val="NormalnyWeb"/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mbria" w:hAnsi="Cambria"/>
                <w:sz w:val="22"/>
                <w:szCs w:val="22"/>
              </w:rPr>
            </w:pPr>
            <w:r w:rsidRPr="00E265C1">
              <w:rPr>
                <w:rFonts w:ascii="Cambria" w:hAnsi="Cambria"/>
                <w:sz w:val="22"/>
                <w:szCs w:val="22"/>
              </w:rPr>
              <w:t>Dwa rozmiary kartonów ok: 420 x 320 x 320 mm oraz 250 x 340 x 260 mm</w:t>
            </w:r>
          </w:p>
          <w:p w:rsidR="00E411B0" w:rsidRPr="00E265C1" w:rsidRDefault="00E411B0" w:rsidP="00607F2E">
            <w:pPr>
              <w:pStyle w:val="NormalnyWeb"/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mbria" w:hAnsi="Cambria"/>
                <w:sz w:val="22"/>
                <w:szCs w:val="22"/>
              </w:rPr>
            </w:pPr>
            <w:r w:rsidRPr="00E265C1">
              <w:rPr>
                <w:rFonts w:ascii="Cambria" w:hAnsi="Cambria"/>
                <w:sz w:val="22"/>
                <w:szCs w:val="22"/>
              </w:rPr>
              <w:t>Rozmiary kartonów mogą ulec zmianie o 15%</w:t>
            </w:r>
          </w:p>
          <w:p w:rsidR="00E411B0" w:rsidRPr="00E265C1" w:rsidRDefault="00E411B0" w:rsidP="00607F2E">
            <w:pPr>
              <w:pStyle w:val="NormalnyWeb"/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mbria" w:hAnsi="Cambria"/>
                <w:sz w:val="22"/>
                <w:szCs w:val="22"/>
              </w:rPr>
            </w:pPr>
            <w:r w:rsidRPr="00E265C1">
              <w:rPr>
                <w:rFonts w:ascii="Cambria" w:hAnsi="Cambria"/>
                <w:sz w:val="22"/>
                <w:szCs w:val="22"/>
              </w:rPr>
              <w:t>Materiał: tektura, fala EB (4mm, 635-670 g/m2),</w:t>
            </w:r>
          </w:p>
          <w:p w:rsidR="00E411B0" w:rsidRPr="00E265C1" w:rsidRDefault="00E411B0" w:rsidP="00607F2E">
            <w:pPr>
              <w:pStyle w:val="NormalnyWeb"/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mbria" w:hAnsi="Cambria"/>
                <w:sz w:val="22"/>
                <w:szCs w:val="22"/>
              </w:rPr>
            </w:pPr>
            <w:r w:rsidRPr="00E265C1">
              <w:rPr>
                <w:rFonts w:ascii="Cambria" w:hAnsi="Cambria"/>
                <w:sz w:val="22"/>
                <w:szCs w:val="22"/>
              </w:rPr>
              <w:t xml:space="preserve">Kolor materiału: biały, </w:t>
            </w:r>
          </w:p>
          <w:p w:rsidR="00E411B0" w:rsidRPr="00E265C1" w:rsidRDefault="00E411B0" w:rsidP="00607F2E">
            <w:pPr>
              <w:pStyle w:val="NormalnyWeb"/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mbria" w:hAnsi="Cambria"/>
                <w:sz w:val="22"/>
                <w:szCs w:val="22"/>
              </w:rPr>
            </w:pPr>
            <w:r w:rsidRPr="00E265C1">
              <w:rPr>
                <w:rFonts w:ascii="Cambria" w:hAnsi="Cambria"/>
                <w:sz w:val="22"/>
                <w:szCs w:val="22"/>
              </w:rPr>
              <w:t>Kolory nadruku : CMYK</w:t>
            </w:r>
          </w:p>
          <w:p w:rsidR="00E411B0" w:rsidRPr="00E265C1" w:rsidRDefault="00E411B0" w:rsidP="00607F2E">
            <w:pPr>
              <w:pStyle w:val="NormalnyWeb"/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mbria" w:hAnsi="Cambria"/>
                <w:sz w:val="22"/>
                <w:szCs w:val="22"/>
              </w:rPr>
            </w:pPr>
            <w:r w:rsidRPr="00E265C1">
              <w:rPr>
                <w:rFonts w:ascii="Cambria" w:hAnsi="Cambria"/>
                <w:sz w:val="22"/>
                <w:szCs w:val="22"/>
              </w:rPr>
              <w:t>Metoda zadruku: Druk cyfrowy</w:t>
            </w:r>
            <w:r>
              <w:rPr>
                <w:rFonts w:ascii="Cambria" w:hAnsi="Cambria"/>
                <w:sz w:val="22"/>
                <w:szCs w:val="22"/>
              </w:rPr>
              <w:t xml:space="preserve">. </w:t>
            </w:r>
            <w:r w:rsidRPr="00E265C1">
              <w:rPr>
                <w:rFonts w:ascii="Cambria" w:hAnsi="Cambria"/>
                <w:sz w:val="22"/>
                <w:szCs w:val="22"/>
              </w:rPr>
              <w:t xml:space="preserve">Maksymalne obciążenie: 20 </w:t>
            </w:r>
            <w:proofErr w:type="spellStart"/>
            <w:r w:rsidRPr="00E265C1">
              <w:rPr>
                <w:rFonts w:ascii="Cambria" w:hAnsi="Cambria"/>
                <w:sz w:val="22"/>
                <w:szCs w:val="22"/>
              </w:rPr>
              <w:t>kg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 xml:space="preserve">. </w:t>
            </w:r>
            <w:r w:rsidRPr="00E265C1">
              <w:rPr>
                <w:rFonts w:ascii="Cambria" w:hAnsi="Cambria"/>
                <w:sz w:val="22"/>
                <w:szCs w:val="22"/>
              </w:rPr>
              <w:t xml:space="preserve">W </w:t>
            </w:r>
            <w:r w:rsidRPr="00E265C1">
              <w:rPr>
                <w:rFonts w:ascii="Cambria" w:hAnsi="Cambria"/>
                <w:sz w:val="22"/>
                <w:szCs w:val="22"/>
              </w:rPr>
              <w:lastRenderedPageBreak/>
              <w:t xml:space="preserve">węższych bokach wycięte rączki. Zamawiający dopuszcza kartony ze zintegrowaną pokrywką oraz z osobną pokrywką. </w:t>
            </w:r>
          </w:p>
          <w:p w:rsidR="00E411B0" w:rsidRPr="00E265C1" w:rsidRDefault="00E411B0" w:rsidP="00607F2E">
            <w:pPr>
              <w:pStyle w:val="NormalnyWeb"/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mbria" w:hAnsi="Cambria"/>
                <w:sz w:val="22"/>
                <w:szCs w:val="22"/>
              </w:rPr>
            </w:pPr>
            <w:r w:rsidRPr="00E265C1">
              <w:rPr>
                <w:rFonts w:ascii="Cambria" w:hAnsi="Cambria"/>
                <w:sz w:val="22"/>
                <w:szCs w:val="22"/>
              </w:rPr>
              <w:t>Kartony przeznaczone do przechowywania i transportu gadżetów reklamowych. Mają pełnić funkcje dekoracyjne.</w:t>
            </w:r>
          </w:p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Projekt graficzny nadruku po stronie Wykonawcy do akceptacji Zamawiającego. </w:t>
            </w:r>
            <w:r w:rsidRPr="00622479">
              <w:rPr>
                <w:rFonts w:ascii="Cambria" w:hAnsi="Cambria"/>
              </w:rPr>
              <w:t>Zamawiający przekaże Wykonawcy logotyp</w:t>
            </w:r>
            <w:r>
              <w:rPr>
                <w:rFonts w:ascii="Cambria" w:hAnsi="Cambria"/>
              </w:rPr>
              <w:t>y i księgi</w:t>
            </w:r>
            <w:r w:rsidRPr="00622479">
              <w:rPr>
                <w:rFonts w:ascii="Cambria" w:hAnsi="Cambria"/>
              </w:rPr>
              <w:t xml:space="preserve"> znaków</w:t>
            </w:r>
            <w:r>
              <w:rPr>
                <w:rFonts w:ascii="Cambria" w:hAnsi="Cambria"/>
              </w:rPr>
              <w:t>.</w:t>
            </w:r>
          </w:p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Kartony złożone na płasko powinny być dostarczone w paczkach zbiorczych zabezpieczających je przed zniszczeniem i kurzem. Paczka zbiorcza nie może przekroczyć 15kg. Każda paczka zaopatrzona w wyraźną etykietę z nazwą produktu, zdjęciem i ilością sztuk.</w:t>
            </w:r>
          </w:p>
        </w:tc>
        <w:tc>
          <w:tcPr>
            <w:tcW w:w="3685" w:type="dxa"/>
            <w:vAlign w:val="center"/>
          </w:tcPr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mbria" w:hAnsi="Cambria"/>
                <w:noProof/>
              </w:rPr>
            </w:pPr>
          </w:p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mbria" w:hAnsi="Cambria"/>
                <w:noProof/>
              </w:rPr>
            </w:pPr>
          </w:p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>
                  <wp:extent cx="1771650" cy="1771650"/>
                  <wp:effectExtent l="19050" t="0" r="0" b="0"/>
                  <wp:docPr id="20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68430" t="26694" r="19266" b="33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1B0" w:rsidRPr="00E265C1" w:rsidRDefault="00E411B0" w:rsidP="00607F2E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mbria" w:hAnsi="Cambria"/>
              </w:rPr>
            </w:pPr>
          </w:p>
        </w:tc>
      </w:tr>
    </w:tbl>
    <w:p w:rsidR="00E411B0" w:rsidRPr="006D389A" w:rsidRDefault="00E411B0" w:rsidP="00E411B0">
      <w:pPr>
        <w:tabs>
          <w:tab w:val="left" w:pos="142"/>
          <w:tab w:val="left" w:pos="284"/>
        </w:tabs>
        <w:autoSpaceDE w:val="0"/>
        <w:autoSpaceDN w:val="0"/>
        <w:adjustRightInd w:val="0"/>
        <w:spacing w:after="60" w:line="240" w:lineRule="auto"/>
        <w:jc w:val="both"/>
        <w:rPr>
          <w:rFonts w:ascii="Cambria" w:hAnsi="Cambria" w:cs="Calibri"/>
          <w:b/>
          <w:color w:val="000000"/>
          <w:sz w:val="24"/>
          <w:szCs w:val="24"/>
          <w:lang w:eastAsia="uk-UA"/>
        </w:rPr>
      </w:pPr>
      <w:r w:rsidRPr="006D389A">
        <w:rPr>
          <w:rFonts w:ascii="Cambria" w:hAnsi="Cambria" w:cs="Calibri"/>
          <w:b/>
          <w:color w:val="000000"/>
          <w:sz w:val="24"/>
          <w:szCs w:val="24"/>
          <w:lang w:eastAsia="uk-UA"/>
        </w:rPr>
        <w:lastRenderedPageBreak/>
        <w:t>Dodatkowe warunki realizacji zamówienia (wspólne dla wszystkich części zamówienia):</w:t>
      </w:r>
    </w:p>
    <w:p w:rsidR="00E411B0" w:rsidRPr="006D389A" w:rsidRDefault="00E411B0" w:rsidP="00E411B0">
      <w:pPr>
        <w:tabs>
          <w:tab w:val="left" w:pos="142"/>
          <w:tab w:val="left" w:pos="284"/>
        </w:tabs>
        <w:autoSpaceDE w:val="0"/>
        <w:autoSpaceDN w:val="0"/>
        <w:adjustRightInd w:val="0"/>
        <w:spacing w:after="60" w:line="240" w:lineRule="auto"/>
        <w:jc w:val="both"/>
        <w:rPr>
          <w:rFonts w:ascii="Cambria" w:hAnsi="Cambria" w:cs="Calibri"/>
          <w:color w:val="000000"/>
          <w:sz w:val="24"/>
          <w:szCs w:val="24"/>
          <w:lang w:eastAsia="uk-UA"/>
        </w:rPr>
      </w:pPr>
      <w:r w:rsidRPr="006D389A">
        <w:rPr>
          <w:rFonts w:ascii="Cambria" w:hAnsi="Cambria" w:cs="Calibri"/>
          <w:color w:val="000000"/>
          <w:sz w:val="24"/>
          <w:szCs w:val="24"/>
          <w:lang w:val="uk-UA" w:eastAsia="uk-UA"/>
        </w:rPr>
        <w:t xml:space="preserve">Wszystkie materiały muszą być pełnowartościowe, </w:t>
      </w:r>
      <w:r w:rsidRPr="006D389A">
        <w:rPr>
          <w:rFonts w:ascii="Cambria" w:hAnsi="Cambria" w:cs="Calibri"/>
          <w:color w:val="000000"/>
          <w:sz w:val="24"/>
          <w:szCs w:val="24"/>
          <w:lang w:eastAsia="uk-UA"/>
        </w:rPr>
        <w:t xml:space="preserve">wolne od wad, </w:t>
      </w:r>
      <w:r w:rsidRPr="006D389A">
        <w:rPr>
          <w:rFonts w:ascii="Cambria" w:hAnsi="Cambria" w:cs="Calibri"/>
          <w:color w:val="000000"/>
          <w:sz w:val="24"/>
          <w:szCs w:val="24"/>
          <w:lang w:val="uk-UA" w:eastAsia="uk-UA"/>
        </w:rPr>
        <w:t xml:space="preserve">w pierwszym gatunku i muszą spełniać </w:t>
      </w:r>
      <w:r w:rsidRPr="006D389A">
        <w:rPr>
          <w:rFonts w:ascii="Cambria" w:hAnsi="Cambria" w:cs="Calibri"/>
          <w:color w:val="000000"/>
          <w:sz w:val="24"/>
          <w:szCs w:val="24"/>
          <w:lang w:eastAsia="uk-UA"/>
        </w:rPr>
        <w:t>warunki:</w:t>
      </w:r>
    </w:p>
    <w:p w:rsidR="00E411B0" w:rsidRPr="006D389A" w:rsidRDefault="00E411B0" w:rsidP="00E411B0">
      <w:pPr>
        <w:tabs>
          <w:tab w:val="left" w:pos="142"/>
          <w:tab w:val="left" w:pos="284"/>
        </w:tabs>
        <w:autoSpaceDE w:val="0"/>
        <w:autoSpaceDN w:val="0"/>
        <w:adjustRightInd w:val="0"/>
        <w:spacing w:after="60" w:line="240" w:lineRule="auto"/>
        <w:jc w:val="both"/>
        <w:rPr>
          <w:rFonts w:ascii="Cambria" w:hAnsi="Cambria" w:cs="Calibri"/>
          <w:color w:val="000000"/>
          <w:sz w:val="24"/>
          <w:szCs w:val="24"/>
          <w:lang w:eastAsia="uk-UA"/>
        </w:rPr>
      </w:pPr>
      <w:r w:rsidRPr="006D389A">
        <w:rPr>
          <w:rFonts w:ascii="Cambria" w:hAnsi="Cambria" w:cs="Calibri"/>
          <w:color w:val="000000"/>
          <w:sz w:val="24"/>
          <w:szCs w:val="24"/>
          <w:lang w:eastAsia="uk-UA"/>
        </w:rPr>
        <w:t>a)</w:t>
      </w:r>
      <w:r w:rsidRPr="006D389A">
        <w:rPr>
          <w:rFonts w:ascii="Cambria" w:hAnsi="Cambria" w:cs="Calibri"/>
          <w:color w:val="000000"/>
          <w:sz w:val="24"/>
          <w:szCs w:val="24"/>
          <w:lang w:val="uk-UA" w:eastAsia="uk-UA"/>
        </w:rPr>
        <w:t xml:space="preserve"> estetyki i precyzji wykonania tj. np. nie występują zarysowania, </w:t>
      </w:r>
      <w:r w:rsidRPr="006D389A">
        <w:rPr>
          <w:rFonts w:ascii="Cambria" w:hAnsi="Cambria" w:cs="Calibri"/>
          <w:color w:val="000000"/>
          <w:sz w:val="24"/>
          <w:szCs w:val="24"/>
          <w:lang w:eastAsia="uk-UA"/>
        </w:rPr>
        <w:t xml:space="preserve">zgniecenia, </w:t>
      </w:r>
      <w:r w:rsidRPr="006D389A">
        <w:rPr>
          <w:rFonts w:ascii="Cambria" w:hAnsi="Cambria" w:cs="Calibri"/>
          <w:color w:val="000000"/>
          <w:sz w:val="24"/>
          <w:szCs w:val="24"/>
          <w:lang w:val="uk-UA" w:eastAsia="uk-UA"/>
        </w:rPr>
        <w:t xml:space="preserve">przebarwienia, </w:t>
      </w:r>
      <w:r w:rsidRPr="006D389A">
        <w:rPr>
          <w:rFonts w:ascii="Cambria" w:hAnsi="Cambria" w:cs="Calibri"/>
          <w:color w:val="000000"/>
          <w:sz w:val="24"/>
          <w:szCs w:val="24"/>
          <w:lang w:eastAsia="uk-UA"/>
        </w:rPr>
        <w:t xml:space="preserve">rozmazania, rozerwania, rozklejenia </w:t>
      </w:r>
      <w:r w:rsidRPr="006D389A">
        <w:rPr>
          <w:rFonts w:ascii="Cambria" w:hAnsi="Cambria" w:cs="Calibri"/>
          <w:color w:val="000000"/>
          <w:sz w:val="24"/>
          <w:szCs w:val="24"/>
          <w:lang w:val="uk-UA" w:eastAsia="uk-UA"/>
        </w:rPr>
        <w:t xml:space="preserve">i inne uszkodzenia </w:t>
      </w:r>
      <w:r w:rsidRPr="006D389A">
        <w:rPr>
          <w:rFonts w:ascii="Cambria" w:hAnsi="Cambria" w:cs="Calibri"/>
          <w:color w:val="000000"/>
          <w:sz w:val="24"/>
          <w:szCs w:val="24"/>
          <w:lang w:eastAsia="uk-UA"/>
        </w:rPr>
        <w:t xml:space="preserve">publikacji. </w:t>
      </w:r>
      <w:r w:rsidRPr="006D389A">
        <w:rPr>
          <w:rFonts w:ascii="Cambria" w:hAnsi="Cambria" w:cs="Calibri"/>
          <w:color w:val="000000"/>
          <w:sz w:val="24"/>
          <w:szCs w:val="24"/>
          <w:lang w:val="uk-UA" w:eastAsia="uk-UA"/>
        </w:rPr>
        <w:t xml:space="preserve">materiału podczas właściwego i normalnego korzystania, poszczególne części materiałów są dobrze do siebie dopasowane oraz zamocowane, </w:t>
      </w:r>
    </w:p>
    <w:p w:rsidR="00E411B0" w:rsidRPr="006D389A" w:rsidRDefault="00E411B0" w:rsidP="00E411B0">
      <w:pPr>
        <w:tabs>
          <w:tab w:val="left" w:pos="142"/>
          <w:tab w:val="left" w:pos="284"/>
        </w:tabs>
        <w:autoSpaceDE w:val="0"/>
        <w:autoSpaceDN w:val="0"/>
        <w:adjustRightInd w:val="0"/>
        <w:spacing w:after="60" w:line="240" w:lineRule="auto"/>
        <w:jc w:val="both"/>
        <w:rPr>
          <w:rFonts w:ascii="Cambria" w:hAnsi="Cambria" w:cs="Calibri"/>
          <w:color w:val="000000"/>
          <w:sz w:val="24"/>
          <w:szCs w:val="24"/>
          <w:lang w:eastAsia="uk-UA"/>
        </w:rPr>
      </w:pPr>
      <w:r w:rsidRPr="006D389A">
        <w:rPr>
          <w:rFonts w:ascii="Cambria" w:hAnsi="Cambria" w:cs="Calibri"/>
          <w:color w:val="000000"/>
          <w:sz w:val="24"/>
          <w:szCs w:val="24"/>
          <w:lang w:eastAsia="uk-UA"/>
        </w:rPr>
        <w:t xml:space="preserve">b) estetyki, precyzji wykonania i najwyższej jakości wykonania wydruków, tj. w pełnym nasyceniu kolorów </w:t>
      </w:r>
      <w:r>
        <w:rPr>
          <w:rFonts w:ascii="Cambria" w:hAnsi="Cambria" w:cs="Calibri"/>
          <w:color w:val="000000"/>
          <w:sz w:val="24"/>
          <w:szCs w:val="24"/>
          <w:lang w:eastAsia="uk-UA"/>
        </w:rPr>
        <w:t>i w pełnej zgodności z wymogami</w:t>
      </w:r>
      <w:r w:rsidRPr="006D389A">
        <w:rPr>
          <w:rFonts w:ascii="Cambria" w:hAnsi="Cambria" w:cs="Calibri"/>
          <w:color w:val="000000"/>
          <w:sz w:val="24"/>
          <w:szCs w:val="24"/>
          <w:lang w:eastAsia="uk-UA"/>
        </w:rPr>
        <w:t xml:space="preserve"> księgami znaków, bez przebarwień, elementów wyblakłych, zachowaną pełną zgodnością z projektami, </w:t>
      </w:r>
      <w:r w:rsidRPr="006D389A">
        <w:rPr>
          <w:rFonts w:ascii="Cambria" w:hAnsi="Cambria" w:cs="Calibri"/>
          <w:color w:val="000000"/>
          <w:sz w:val="24"/>
          <w:szCs w:val="24"/>
          <w:lang w:val="uk-UA" w:eastAsia="uk-UA"/>
        </w:rPr>
        <w:t>graficzne elementy materiałów nie ścierają się, nie rozmazują ani nie zmieniają kolorów.</w:t>
      </w:r>
      <w:r w:rsidRPr="006D389A">
        <w:rPr>
          <w:rFonts w:ascii="Cambria" w:hAnsi="Cambria" w:cs="Calibri"/>
          <w:color w:val="000000"/>
          <w:sz w:val="24"/>
          <w:szCs w:val="24"/>
          <w:lang w:eastAsia="uk-UA"/>
        </w:rPr>
        <w:t xml:space="preserve"> Zamawiający nie przyjmie materiałów wykonanych wadliwie, z naruszeniem powyższych wymagań, o niskiej jakości wydruku.</w:t>
      </w:r>
    </w:p>
    <w:p w:rsidR="00E411B0" w:rsidRPr="006D389A" w:rsidRDefault="00E411B0" w:rsidP="00E411B0">
      <w:pPr>
        <w:pStyle w:val="Akapitzlist"/>
        <w:widowControl w:val="0"/>
        <w:tabs>
          <w:tab w:val="left" w:pos="284"/>
        </w:tabs>
        <w:suppressAutoHyphens/>
        <w:autoSpaceDE w:val="0"/>
        <w:autoSpaceDN w:val="0"/>
        <w:adjustRightInd w:val="0"/>
        <w:spacing w:before="0" w:beforeAutospacing="0" w:after="60" w:afterAutospacing="0"/>
        <w:jc w:val="both"/>
        <w:rPr>
          <w:rFonts w:ascii="Cambria" w:hAnsi="Cambria" w:cs="Calibri"/>
          <w:color w:val="000000"/>
          <w:lang w:val="uk-UA" w:eastAsia="uk-UA"/>
        </w:rPr>
      </w:pPr>
      <w:r w:rsidRPr="006D389A">
        <w:rPr>
          <w:rFonts w:ascii="Cambria" w:hAnsi="Cambria" w:cs="Calibri"/>
          <w:color w:val="000000"/>
          <w:lang w:eastAsia="uk-UA"/>
        </w:rPr>
        <w:t>W</w:t>
      </w:r>
      <w:r w:rsidRPr="006D389A">
        <w:rPr>
          <w:rFonts w:ascii="Cambria" w:hAnsi="Cambria" w:cs="Calibri"/>
          <w:color w:val="000000"/>
          <w:lang w:val="uk-UA" w:eastAsia="uk-UA"/>
        </w:rPr>
        <w:t xml:space="preserve">szystkie materiały </w:t>
      </w:r>
      <w:r w:rsidRPr="006D389A">
        <w:rPr>
          <w:rFonts w:ascii="Cambria" w:hAnsi="Cambria" w:cs="Calibri"/>
          <w:color w:val="000000"/>
          <w:lang w:val="pl-PL" w:eastAsia="uk-UA"/>
        </w:rPr>
        <w:t>p</w:t>
      </w:r>
      <w:r w:rsidRPr="006D389A">
        <w:rPr>
          <w:rFonts w:ascii="Cambria" w:hAnsi="Cambria" w:cs="Calibri"/>
          <w:color w:val="000000"/>
          <w:lang w:val="uk-UA" w:eastAsia="uk-UA"/>
        </w:rPr>
        <w:t>owinny być bezwonne lub posiadać zapach powstały wyłącznie w wyniku fabrycznego zastosowania technologii produkcji właściwej dla danego rodzaju materiał</w:t>
      </w:r>
      <w:r w:rsidRPr="006D389A">
        <w:rPr>
          <w:rFonts w:ascii="Cambria" w:hAnsi="Cambria" w:cs="Calibri"/>
          <w:color w:val="000000"/>
          <w:lang w:val="pl-PL" w:eastAsia="uk-UA"/>
        </w:rPr>
        <w:t>ów</w:t>
      </w:r>
      <w:r w:rsidRPr="006D389A">
        <w:rPr>
          <w:rFonts w:ascii="Cambria" w:hAnsi="Cambria" w:cs="Calibri"/>
          <w:color w:val="000000"/>
          <w:lang w:val="uk-UA" w:eastAsia="uk-UA"/>
        </w:rPr>
        <w:t xml:space="preserve">. </w:t>
      </w:r>
    </w:p>
    <w:p w:rsidR="00E411B0" w:rsidRPr="006D389A" w:rsidRDefault="00E411B0" w:rsidP="00E411B0">
      <w:pPr>
        <w:widowControl w:val="0"/>
        <w:tabs>
          <w:tab w:val="left" w:pos="284"/>
        </w:tabs>
        <w:suppressAutoHyphens/>
        <w:autoSpaceDE w:val="0"/>
        <w:autoSpaceDN w:val="0"/>
        <w:adjustRightInd w:val="0"/>
        <w:spacing w:after="60" w:line="240" w:lineRule="auto"/>
        <w:jc w:val="both"/>
        <w:rPr>
          <w:rFonts w:ascii="Cambria" w:hAnsi="Cambria" w:cs="Calibri"/>
          <w:color w:val="000000"/>
          <w:sz w:val="24"/>
          <w:szCs w:val="24"/>
          <w:lang w:val="uk-UA" w:eastAsia="uk-UA"/>
        </w:rPr>
      </w:pPr>
      <w:r w:rsidRPr="006D389A">
        <w:rPr>
          <w:rFonts w:ascii="Cambria" w:hAnsi="Cambria" w:cs="Calibri"/>
          <w:color w:val="000000"/>
          <w:sz w:val="24"/>
          <w:szCs w:val="24"/>
          <w:lang w:val="uk-UA" w:eastAsia="uk-UA"/>
        </w:rPr>
        <w:t>Sposób transportu mus</w:t>
      </w:r>
      <w:r w:rsidRPr="006D389A">
        <w:rPr>
          <w:rFonts w:ascii="Cambria" w:hAnsi="Cambria" w:cs="Calibri"/>
          <w:color w:val="000000"/>
          <w:sz w:val="24"/>
          <w:szCs w:val="24"/>
          <w:lang w:eastAsia="uk-UA"/>
        </w:rPr>
        <w:t>i</w:t>
      </w:r>
      <w:r w:rsidRPr="006D389A">
        <w:rPr>
          <w:rFonts w:ascii="Cambria" w:hAnsi="Cambria" w:cs="Calibri"/>
          <w:color w:val="000000"/>
          <w:sz w:val="24"/>
          <w:szCs w:val="24"/>
          <w:lang w:val="uk-UA" w:eastAsia="uk-UA"/>
        </w:rPr>
        <w:t xml:space="preserve"> zapewniać zabezpieczenie przed uszkodzeniami. Za szkody powstałe w wyniku nienależytego opakowania lub transportu winę ponosi Wykonawca. </w:t>
      </w:r>
      <w:r w:rsidRPr="006D389A">
        <w:rPr>
          <w:rFonts w:ascii="Cambria" w:hAnsi="Cambria" w:cs="Calibri"/>
          <w:color w:val="000000"/>
          <w:sz w:val="24"/>
          <w:szCs w:val="24"/>
          <w:lang w:eastAsia="uk-UA"/>
        </w:rPr>
        <w:t>Sposób pakowania opisany poniżej dla każdej pozycji.</w:t>
      </w:r>
      <w:r w:rsidRPr="006D389A">
        <w:rPr>
          <w:rFonts w:ascii="Cambria" w:hAnsi="Cambria"/>
          <w:sz w:val="24"/>
          <w:szCs w:val="24"/>
        </w:rPr>
        <w:t xml:space="preserve"> Wzór etykiety na opakowaniach:</w:t>
      </w:r>
    </w:p>
    <w:tbl>
      <w:tblPr>
        <w:tblW w:w="0" w:type="auto"/>
        <w:tblInd w:w="1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38"/>
        <w:gridCol w:w="6"/>
        <w:gridCol w:w="1773"/>
        <w:gridCol w:w="3466"/>
      </w:tblGrid>
      <w:tr w:rsidR="00E411B0" w:rsidRPr="006D389A" w:rsidTr="00607F2E">
        <w:trPr>
          <w:trHeight w:val="70"/>
        </w:trPr>
        <w:tc>
          <w:tcPr>
            <w:tcW w:w="1838" w:type="dxa"/>
            <w:vAlign w:val="center"/>
          </w:tcPr>
          <w:p w:rsidR="00E411B0" w:rsidRPr="006D389A" w:rsidRDefault="00E411B0" w:rsidP="00607F2E">
            <w:pPr>
              <w:spacing w:after="60" w:line="240" w:lineRule="auto"/>
              <w:rPr>
                <w:rFonts w:ascii="Cambria" w:hAnsi="Cambria"/>
                <w:sz w:val="24"/>
                <w:szCs w:val="24"/>
              </w:rPr>
            </w:pPr>
            <w:r w:rsidRPr="006D389A">
              <w:rPr>
                <w:rFonts w:ascii="Cambria" w:hAnsi="Cambria"/>
                <w:sz w:val="24"/>
                <w:szCs w:val="24"/>
              </w:rPr>
              <w:lastRenderedPageBreak/>
              <w:t>NAZWA</w:t>
            </w:r>
          </w:p>
        </w:tc>
        <w:tc>
          <w:tcPr>
            <w:tcW w:w="5245" w:type="dxa"/>
            <w:gridSpan w:val="3"/>
          </w:tcPr>
          <w:p w:rsidR="00E411B0" w:rsidRPr="006D389A" w:rsidRDefault="00E411B0" w:rsidP="00607F2E">
            <w:pPr>
              <w:spacing w:after="6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  <w:tr w:rsidR="00E411B0" w:rsidRPr="006D389A" w:rsidTr="00607F2E">
        <w:trPr>
          <w:trHeight w:val="650"/>
        </w:trPr>
        <w:tc>
          <w:tcPr>
            <w:tcW w:w="1844" w:type="dxa"/>
            <w:gridSpan w:val="2"/>
            <w:vAlign w:val="center"/>
          </w:tcPr>
          <w:p w:rsidR="00E411B0" w:rsidRPr="006D389A" w:rsidRDefault="00E411B0" w:rsidP="00607F2E">
            <w:pPr>
              <w:spacing w:after="6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6D389A">
              <w:rPr>
                <w:rFonts w:ascii="Cambria" w:hAnsi="Cambria"/>
                <w:sz w:val="24"/>
                <w:szCs w:val="24"/>
              </w:rPr>
              <w:t>ILOŚĆ</w:t>
            </w:r>
          </w:p>
        </w:tc>
        <w:tc>
          <w:tcPr>
            <w:tcW w:w="1773" w:type="dxa"/>
            <w:vAlign w:val="center"/>
          </w:tcPr>
          <w:p w:rsidR="00E411B0" w:rsidRPr="006D389A" w:rsidRDefault="00E411B0" w:rsidP="00607F2E">
            <w:pPr>
              <w:spacing w:after="6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466" w:type="dxa"/>
            <w:vAlign w:val="center"/>
          </w:tcPr>
          <w:p w:rsidR="00E411B0" w:rsidRPr="006D389A" w:rsidRDefault="00E411B0" w:rsidP="00607F2E">
            <w:pPr>
              <w:spacing w:after="6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6D389A">
              <w:rPr>
                <w:rFonts w:ascii="Cambria" w:hAnsi="Cambria"/>
                <w:color w:val="BFBFBF"/>
                <w:sz w:val="24"/>
                <w:szCs w:val="24"/>
              </w:rPr>
              <w:t>ZDJĘCIE</w:t>
            </w:r>
          </w:p>
        </w:tc>
      </w:tr>
    </w:tbl>
    <w:p w:rsidR="00E411B0" w:rsidRPr="006D389A" w:rsidRDefault="00E411B0" w:rsidP="00E411B0">
      <w:pPr>
        <w:widowControl w:val="0"/>
        <w:tabs>
          <w:tab w:val="left" w:pos="284"/>
        </w:tabs>
        <w:suppressAutoHyphens/>
        <w:autoSpaceDE w:val="0"/>
        <w:autoSpaceDN w:val="0"/>
        <w:adjustRightInd w:val="0"/>
        <w:spacing w:after="60" w:line="240" w:lineRule="auto"/>
        <w:jc w:val="both"/>
        <w:rPr>
          <w:rFonts w:ascii="Cambria" w:hAnsi="Cambria" w:cs="Calibri"/>
          <w:color w:val="000000"/>
          <w:sz w:val="24"/>
          <w:szCs w:val="24"/>
          <w:lang w:val="uk-UA" w:eastAsia="uk-UA"/>
        </w:rPr>
      </w:pPr>
      <w:r w:rsidRPr="006D389A">
        <w:rPr>
          <w:rFonts w:ascii="Cambria" w:hAnsi="Cambria" w:cs="Calibri"/>
          <w:color w:val="000000"/>
          <w:sz w:val="24"/>
          <w:szCs w:val="24"/>
          <w:lang w:val="uk-UA" w:eastAsia="uk-UA"/>
        </w:rPr>
        <w:t>W przypadku powstania strat podczas transportu w wyniku niewłaściwego zabezpieczenia materiałów przed uszkodzeniami Wykonawca wymieni uszkodzone materiały i dostarczy je</w:t>
      </w:r>
      <w:r w:rsidRPr="006D389A">
        <w:rPr>
          <w:rFonts w:ascii="Cambria" w:hAnsi="Cambria" w:cs="Calibri"/>
          <w:color w:val="000000"/>
          <w:sz w:val="24"/>
          <w:szCs w:val="24"/>
          <w:lang w:eastAsia="uk-UA"/>
        </w:rPr>
        <w:t xml:space="preserve"> do siedziby</w:t>
      </w:r>
      <w:r w:rsidRPr="006D389A">
        <w:rPr>
          <w:rFonts w:ascii="Cambria" w:hAnsi="Cambria" w:cs="Calibri"/>
          <w:color w:val="000000"/>
          <w:sz w:val="24"/>
          <w:szCs w:val="24"/>
          <w:lang w:val="uk-UA" w:eastAsia="uk-UA"/>
        </w:rPr>
        <w:t xml:space="preserve"> Zamawiające</w:t>
      </w:r>
      <w:r w:rsidRPr="006D389A">
        <w:rPr>
          <w:rFonts w:ascii="Cambria" w:hAnsi="Cambria" w:cs="Calibri"/>
          <w:color w:val="000000"/>
          <w:sz w:val="24"/>
          <w:szCs w:val="24"/>
          <w:lang w:eastAsia="uk-UA"/>
        </w:rPr>
        <w:t>go</w:t>
      </w:r>
      <w:r w:rsidRPr="006D389A">
        <w:rPr>
          <w:rFonts w:ascii="Cambria" w:hAnsi="Cambria" w:cs="Calibri"/>
          <w:color w:val="000000"/>
          <w:sz w:val="24"/>
          <w:szCs w:val="24"/>
          <w:lang w:val="uk-UA" w:eastAsia="uk-UA"/>
        </w:rPr>
        <w:t xml:space="preserve"> na własny koszt w </w:t>
      </w:r>
      <w:r w:rsidRPr="006D389A">
        <w:rPr>
          <w:rFonts w:ascii="Cambria" w:hAnsi="Cambria" w:cs="Calibri"/>
          <w:color w:val="000000"/>
          <w:sz w:val="24"/>
          <w:szCs w:val="24"/>
          <w:lang w:eastAsia="uk-UA"/>
        </w:rPr>
        <w:t>terminie maksymalnie</w:t>
      </w:r>
      <w:r w:rsidRPr="006D389A">
        <w:rPr>
          <w:rFonts w:ascii="Cambria" w:hAnsi="Cambria" w:cs="Calibri"/>
          <w:color w:val="000000"/>
          <w:sz w:val="24"/>
          <w:szCs w:val="24"/>
          <w:lang w:val="uk-UA" w:eastAsia="uk-UA"/>
        </w:rPr>
        <w:t xml:space="preserve"> </w:t>
      </w:r>
      <w:r w:rsidRPr="006D389A">
        <w:rPr>
          <w:rFonts w:ascii="Cambria" w:hAnsi="Cambria" w:cs="Calibri"/>
          <w:color w:val="000000"/>
          <w:sz w:val="24"/>
          <w:szCs w:val="24"/>
          <w:lang w:eastAsia="uk-UA"/>
        </w:rPr>
        <w:t>4</w:t>
      </w:r>
      <w:r w:rsidRPr="006D389A">
        <w:rPr>
          <w:rFonts w:ascii="Cambria" w:hAnsi="Cambria" w:cs="Calibri"/>
          <w:color w:val="000000"/>
          <w:sz w:val="24"/>
          <w:szCs w:val="24"/>
          <w:lang w:val="uk-UA" w:eastAsia="uk-UA"/>
        </w:rPr>
        <w:t xml:space="preserve"> dni</w:t>
      </w:r>
      <w:r w:rsidRPr="006D389A">
        <w:rPr>
          <w:rFonts w:ascii="Cambria" w:hAnsi="Cambria" w:cs="Calibri"/>
          <w:color w:val="000000"/>
          <w:sz w:val="24"/>
          <w:szCs w:val="24"/>
          <w:lang w:eastAsia="uk-UA"/>
        </w:rPr>
        <w:t xml:space="preserve"> od dnia odmowy przyjęcia uszkodzonych materiałów. </w:t>
      </w:r>
    </w:p>
    <w:p w:rsidR="00E411B0" w:rsidRPr="006D389A" w:rsidRDefault="00E411B0" w:rsidP="00E411B0">
      <w:pPr>
        <w:spacing w:after="60" w:line="240" w:lineRule="auto"/>
        <w:ind w:right="-1"/>
        <w:jc w:val="both"/>
        <w:rPr>
          <w:rFonts w:ascii="Cambria" w:hAnsi="Cambria" w:cs="Calibri"/>
          <w:b/>
          <w:sz w:val="24"/>
          <w:szCs w:val="24"/>
          <w:u w:val="single"/>
        </w:rPr>
      </w:pPr>
      <w:r w:rsidRPr="006D389A">
        <w:rPr>
          <w:rFonts w:ascii="Cambria" w:hAnsi="Cambria" w:cs="Calibri"/>
          <w:b/>
          <w:sz w:val="24"/>
          <w:szCs w:val="24"/>
          <w:u w:val="single"/>
        </w:rPr>
        <w:t xml:space="preserve">Harmonogram wykonania: </w:t>
      </w:r>
    </w:p>
    <w:p w:rsidR="00E411B0" w:rsidRPr="006D389A" w:rsidRDefault="00E411B0" w:rsidP="00E411B0">
      <w:pPr>
        <w:numPr>
          <w:ilvl w:val="0"/>
          <w:numId w:val="1"/>
        </w:numPr>
        <w:tabs>
          <w:tab w:val="left" w:pos="284"/>
        </w:tabs>
        <w:spacing w:after="60" w:line="240" w:lineRule="auto"/>
        <w:ind w:left="0" w:right="-1" w:firstLine="0"/>
        <w:jc w:val="both"/>
        <w:rPr>
          <w:rFonts w:ascii="Cambria" w:hAnsi="Cambria" w:cs="Calibri"/>
          <w:sz w:val="24"/>
          <w:szCs w:val="24"/>
        </w:rPr>
      </w:pPr>
      <w:r w:rsidRPr="006D389A">
        <w:rPr>
          <w:rFonts w:ascii="Cambria" w:hAnsi="Cambria" w:cs="Calibri"/>
          <w:sz w:val="24"/>
          <w:szCs w:val="24"/>
        </w:rPr>
        <w:t>Realizacja usług odbywać się będzie wg następującego harmonogramu:</w:t>
      </w:r>
    </w:p>
    <w:p w:rsidR="00E411B0" w:rsidRPr="006D389A" w:rsidRDefault="00E411B0" w:rsidP="00E411B0">
      <w:pPr>
        <w:pStyle w:val="Akapitzlist"/>
        <w:numPr>
          <w:ilvl w:val="0"/>
          <w:numId w:val="2"/>
        </w:numPr>
        <w:tabs>
          <w:tab w:val="left" w:pos="284"/>
        </w:tabs>
        <w:spacing w:before="0" w:beforeAutospacing="0" w:after="60" w:afterAutospacing="0"/>
        <w:ind w:left="0" w:right="-1" w:firstLine="0"/>
        <w:jc w:val="both"/>
        <w:rPr>
          <w:rFonts w:ascii="Cambria" w:hAnsi="Cambria" w:cs="Calibri"/>
        </w:rPr>
      </w:pPr>
      <w:r w:rsidRPr="006D389A">
        <w:rPr>
          <w:rFonts w:ascii="Cambria" w:hAnsi="Cambria" w:cs="Calibri"/>
        </w:rPr>
        <w:t xml:space="preserve">Zamawiający przekaże </w:t>
      </w:r>
      <w:r w:rsidRPr="006D389A">
        <w:rPr>
          <w:rFonts w:ascii="Cambria" w:hAnsi="Cambria" w:cs="Calibri"/>
          <w:lang w:val="pl-PL"/>
        </w:rPr>
        <w:t xml:space="preserve">w terminie 2 dni </w:t>
      </w:r>
      <w:r w:rsidRPr="006D389A">
        <w:rPr>
          <w:rFonts w:ascii="Cambria" w:hAnsi="Cambria" w:cs="Calibri"/>
        </w:rPr>
        <w:t xml:space="preserve">Wykonawcy </w:t>
      </w:r>
      <w:r w:rsidRPr="006D389A">
        <w:rPr>
          <w:rFonts w:ascii="Cambria" w:hAnsi="Cambria" w:cs="Calibri"/>
          <w:lang w:val="pl-PL"/>
        </w:rPr>
        <w:t xml:space="preserve">wszystkie niezbędne materiały, w szczególności pliki produkcyjne, logotypy/grafiki i </w:t>
      </w:r>
      <w:r w:rsidRPr="006D389A">
        <w:rPr>
          <w:rFonts w:ascii="Cambria" w:hAnsi="Cambria" w:cs="Calibri"/>
        </w:rPr>
        <w:t xml:space="preserve">niezbędne </w:t>
      </w:r>
      <w:r w:rsidRPr="006D389A">
        <w:rPr>
          <w:rFonts w:ascii="Cambria" w:hAnsi="Cambria" w:cs="Calibri"/>
          <w:lang w:val="pl-PL"/>
        </w:rPr>
        <w:t>wytyczne</w:t>
      </w:r>
      <w:r w:rsidRPr="006D389A">
        <w:rPr>
          <w:rFonts w:ascii="Cambria" w:hAnsi="Cambria" w:cs="Calibri"/>
        </w:rPr>
        <w:t xml:space="preserve"> do wykonania projektów mail</w:t>
      </w:r>
      <w:r w:rsidRPr="006D389A">
        <w:rPr>
          <w:rFonts w:ascii="Cambria" w:hAnsi="Cambria" w:cs="Calibri"/>
          <w:lang w:val="pl-PL"/>
        </w:rPr>
        <w:t>owo, na adres wskazany w umowie.</w:t>
      </w:r>
    </w:p>
    <w:p w:rsidR="00E411B0" w:rsidRPr="006D389A" w:rsidRDefault="00E411B0" w:rsidP="00E411B0">
      <w:pPr>
        <w:pStyle w:val="Akapitzlist"/>
        <w:numPr>
          <w:ilvl w:val="0"/>
          <w:numId w:val="2"/>
        </w:numPr>
        <w:tabs>
          <w:tab w:val="left" w:pos="284"/>
        </w:tabs>
        <w:spacing w:before="0" w:beforeAutospacing="0" w:after="60" w:afterAutospacing="0"/>
        <w:ind w:left="0" w:right="-1" w:firstLine="0"/>
        <w:jc w:val="both"/>
        <w:rPr>
          <w:rFonts w:ascii="Cambria" w:hAnsi="Cambria" w:cs="Calibri"/>
        </w:rPr>
      </w:pPr>
      <w:r w:rsidRPr="006D389A">
        <w:rPr>
          <w:rFonts w:ascii="Cambria" w:hAnsi="Cambria" w:cs="Calibri"/>
        </w:rPr>
        <w:t>Wykonawca w terminie 5 dni od dnia podpisania umowy ma obowiązek przedstawienia Zamawiającemu:</w:t>
      </w:r>
    </w:p>
    <w:p w:rsidR="00E411B0" w:rsidRPr="006D389A" w:rsidRDefault="00E411B0" w:rsidP="00E411B0">
      <w:pPr>
        <w:tabs>
          <w:tab w:val="left" w:pos="284"/>
        </w:tabs>
        <w:spacing w:after="60" w:line="240" w:lineRule="auto"/>
        <w:ind w:right="-1"/>
        <w:jc w:val="both"/>
        <w:rPr>
          <w:rFonts w:ascii="Cambria" w:hAnsi="Cambria" w:cs="Calibri"/>
          <w:sz w:val="24"/>
          <w:szCs w:val="24"/>
        </w:rPr>
      </w:pPr>
      <w:r w:rsidRPr="006D389A">
        <w:rPr>
          <w:rFonts w:ascii="Cambria" w:hAnsi="Cambria" w:cs="Calibri"/>
          <w:sz w:val="24"/>
          <w:szCs w:val="24"/>
        </w:rPr>
        <w:t>a) próbki/</w:t>
      </w:r>
      <w:proofErr w:type="spellStart"/>
      <w:r w:rsidRPr="006D389A">
        <w:rPr>
          <w:rFonts w:ascii="Cambria" w:hAnsi="Cambria" w:cs="Calibri"/>
          <w:sz w:val="24"/>
          <w:szCs w:val="24"/>
        </w:rPr>
        <w:t>ek</w:t>
      </w:r>
      <w:proofErr w:type="spellEnd"/>
      <w:r w:rsidRPr="006D389A">
        <w:rPr>
          <w:rFonts w:ascii="Cambria" w:hAnsi="Cambria" w:cs="Calibri"/>
          <w:sz w:val="24"/>
          <w:szCs w:val="24"/>
        </w:rPr>
        <w:t xml:space="preserve"> materiału/ów na oprawę notesu skórzanego oraz tasiemki do akceptacji Zamawiającego. Zamawiający dokona akceptacji w terminie 2 dni od dnia przekazania próbki/</w:t>
      </w:r>
      <w:proofErr w:type="spellStart"/>
      <w:r w:rsidRPr="006D389A">
        <w:rPr>
          <w:rFonts w:ascii="Cambria" w:hAnsi="Cambria" w:cs="Calibri"/>
          <w:sz w:val="24"/>
          <w:szCs w:val="24"/>
        </w:rPr>
        <w:t>ek</w:t>
      </w:r>
      <w:proofErr w:type="spellEnd"/>
      <w:r w:rsidRPr="006D389A">
        <w:rPr>
          <w:rFonts w:ascii="Cambria" w:hAnsi="Cambria" w:cs="Calibri"/>
          <w:sz w:val="24"/>
          <w:szCs w:val="24"/>
        </w:rPr>
        <w:t xml:space="preserve"> przez Wykonawcę lub zgłosi uwagi. Wykonawca winien uwzględnić uwagi w terminie do 2 dni od dnia ich zgłoszenia (dotyczy </w:t>
      </w:r>
      <w:r>
        <w:rPr>
          <w:rFonts w:ascii="Cambria" w:hAnsi="Cambria" w:cs="Calibri"/>
          <w:sz w:val="24"/>
          <w:szCs w:val="24"/>
        </w:rPr>
        <w:t xml:space="preserve">tylko </w:t>
      </w:r>
      <w:r w:rsidRPr="006D389A">
        <w:rPr>
          <w:rFonts w:ascii="Cambria" w:hAnsi="Cambria" w:cs="Calibri"/>
          <w:sz w:val="24"/>
          <w:szCs w:val="24"/>
        </w:rPr>
        <w:t>cz. I zamówienia);</w:t>
      </w:r>
    </w:p>
    <w:p w:rsidR="00E411B0" w:rsidRPr="006D389A" w:rsidRDefault="00E411B0" w:rsidP="00E411B0">
      <w:pPr>
        <w:tabs>
          <w:tab w:val="left" w:pos="284"/>
        </w:tabs>
        <w:spacing w:after="60" w:line="240" w:lineRule="auto"/>
        <w:ind w:right="-1"/>
        <w:jc w:val="both"/>
        <w:rPr>
          <w:rFonts w:ascii="Cambria" w:hAnsi="Cambria" w:cs="Calibri"/>
          <w:sz w:val="24"/>
          <w:szCs w:val="24"/>
        </w:rPr>
      </w:pPr>
      <w:r w:rsidRPr="006D389A">
        <w:rPr>
          <w:rFonts w:ascii="Cambria" w:hAnsi="Cambria" w:cs="Calibri"/>
          <w:sz w:val="24"/>
          <w:szCs w:val="24"/>
        </w:rPr>
        <w:t xml:space="preserve">b) projektów graficznych dla wszystkich pozycji, których dotyczy obowiązek sporządzenia projektu przez Wykonawcę objętej zamówieniem do akceptacji Zamawiającego. </w:t>
      </w:r>
      <w:r w:rsidRPr="006D389A">
        <w:rPr>
          <w:rFonts w:ascii="Cambria" w:hAnsi="Cambria" w:cs="Calibri"/>
          <w:color w:val="000000"/>
          <w:sz w:val="24"/>
          <w:szCs w:val="24"/>
          <w:lang w:val="uk-UA" w:eastAsia="uk-UA"/>
        </w:rPr>
        <w:t>Wykonawca przedstawi</w:t>
      </w:r>
      <w:r w:rsidRPr="006D389A">
        <w:rPr>
          <w:rFonts w:ascii="Cambria" w:hAnsi="Cambria" w:cs="Calibri"/>
          <w:color w:val="000000"/>
          <w:sz w:val="24"/>
          <w:szCs w:val="24"/>
          <w:lang w:eastAsia="uk-UA"/>
        </w:rPr>
        <w:t xml:space="preserve"> </w:t>
      </w:r>
      <w:r w:rsidRPr="006D389A">
        <w:rPr>
          <w:rFonts w:ascii="Cambria" w:hAnsi="Cambria" w:cs="Calibri"/>
          <w:color w:val="000000"/>
          <w:sz w:val="24"/>
          <w:szCs w:val="24"/>
          <w:lang w:val="uk-UA" w:eastAsia="uk-UA"/>
        </w:rPr>
        <w:t xml:space="preserve">Zamawiającemu do akceptacji </w:t>
      </w:r>
      <w:r w:rsidRPr="006D389A">
        <w:rPr>
          <w:rFonts w:ascii="Cambria" w:hAnsi="Cambria" w:cs="Calibri"/>
          <w:color w:val="000000"/>
          <w:sz w:val="24"/>
          <w:szCs w:val="24"/>
          <w:lang w:eastAsia="uk-UA"/>
        </w:rPr>
        <w:t>projekt</w:t>
      </w:r>
      <w:r>
        <w:rPr>
          <w:rFonts w:ascii="Cambria" w:hAnsi="Cambria" w:cs="Calibri"/>
          <w:color w:val="000000"/>
          <w:sz w:val="24"/>
          <w:szCs w:val="24"/>
          <w:lang w:eastAsia="uk-UA"/>
        </w:rPr>
        <w:t>/y</w:t>
      </w:r>
      <w:r w:rsidRPr="006D389A">
        <w:rPr>
          <w:rFonts w:ascii="Cambria" w:hAnsi="Cambria" w:cs="Calibri"/>
          <w:color w:val="000000"/>
          <w:sz w:val="24"/>
          <w:szCs w:val="24"/>
          <w:lang w:eastAsia="uk-UA"/>
        </w:rPr>
        <w:t xml:space="preserve"> graficzny</w:t>
      </w:r>
      <w:r>
        <w:rPr>
          <w:rFonts w:ascii="Cambria" w:hAnsi="Cambria" w:cs="Calibri"/>
          <w:color w:val="000000"/>
          <w:sz w:val="24"/>
          <w:szCs w:val="24"/>
          <w:lang w:eastAsia="uk-UA"/>
        </w:rPr>
        <w:t xml:space="preserve">/e </w:t>
      </w:r>
      <w:r w:rsidRPr="006D389A">
        <w:rPr>
          <w:rFonts w:ascii="Cambria" w:hAnsi="Cambria" w:cs="Calibri"/>
          <w:color w:val="000000"/>
          <w:sz w:val="24"/>
          <w:szCs w:val="24"/>
          <w:lang w:eastAsia="uk-UA"/>
        </w:rPr>
        <w:t xml:space="preserve">/ </w:t>
      </w:r>
      <w:r>
        <w:rPr>
          <w:rFonts w:ascii="Cambria" w:hAnsi="Cambria" w:cs="Calibri"/>
          <w:color w:val="000000"/>
          <w:sz w:val="24"/>
          <w:szCs w:val="24"/>
          <w:lang w:val="uk-UA" w:eastAsia="uk-UA"/>
        </w:rPr>
        <w:t>wizualizacj</w:t>
      </w:r>
      <w:r>
        <w:rPr>
          <w:rFonts w:ascii="Cambria" w:hAnsi="Cambria" w:cs="Calibri"/>
          <w:color w:val="000000"/>
          <w:sz w:val="24"/>
          <w:szCs w:val="24"/>
          <w:lang w:eastAsia="uk-UA"/>
        </w:rPr>
        <w:t>e</w:t>
      </w:r>
      <w:r w:rsidRPr="006D389A">
        <w:rPr>
          <w:rFonts w:ascii="Cambria" w:hAnsi="Cambria" w:cs="Calibri"/>
          <w:color w:val="000000"/>
          <w:sz w:val="24"/>
          <w:szCs w:val="24"/>
          <w:lang w:val="uk-UA" w:eastAsia="uk-UA"/>
        </w:rPr>
        <w:t xml:space="preserve"> </w:t>
      </w:r>
      <w:r>
        <w:rPr>
          <w:rFonts w:ascii="Cambria" w:hAnsi="Cambria" w:cs="Calibri"/>
          <w:color w:val="000000"/>
          <w:sz w:val="24"/>
          <w:szCs w:val="24"/>
          <w:lang w:eastAsia="uk-UA"/>
        </w:rPr>
        <w:t xml:space="preserve">wg </w:t>
      </w:r>
      <w:r>
        <w:rPr>
          <w:rFonts w:ascii="Cambria" w:hAnsi="Cambria" w:cs="Calibri"/>
          <w:color w:val="000000"/>
          <w:sz w:val="24"/>
          <w:szCs w:val="24"/>
          <w:lang w:val="uk-UA" w:eastAsia="uk-UA"/>
        </w:rPr>
        <w:t>wym</w:t>
      </w:r>
      <w:r>
        <w:rPr>
          <w:rFonts w:ascii="Cambria" w:hAnsi="Cambria" w:cs="Calibri"/>
          <w:color w:val="000000"/>
          <w:sz w:val="24"/>
          <w:szCs w:val="24"/>
          <w:lang w:eastAsia="uk-UA"/>
        </w:rPr>
        <w:t>o</w:t>
      </w:r>
      <w:r>
        <w:rPr>
          <w:rFonts w:ascii="Cambria" w:hAnsi="Cambria" w:cs="Calibri"/>
          <w:color w:val="000000"/>
          <w:sz w:val="24"/>
          <w:szCs w:val="24"/>
          <w:lang w:val="uk-UA" w:eastAsia="uk-UA"/>
        </w:rPr>
        <w:t>g</w:t>
      </w:r>
      <w:r>
        <w:rPr>
          <w:rFonts w:ascii="Cambria" w:hAnsi="Cambria" w:cs="Calibri"/>
          <w:color w:val="000000"/>
          <w:sz w:val="24"/>
          <w:szCs w:val="24"/>
          <w:lang w:eastAsia="uk-UA"/>
        </w:rPr>
        <w:t>ów</w:t>
      </w:r>
      <w:r w:rsidRPr="006D389A">
        <w:rPr>
          <w:rFonts w:ascii="Cambria" w:hAnsi="Cambria" w:cs="Calibri"/>
          <w:color w:val="000000"/>
          <w:sz w:val="24"/>
          <w:szCs w:val="24"/>
          <w:lang w:val="uk-UA" w:eastAsia="uk-UA"/>
        </w:rPr>
        <w:t xml:space="preserve"> Zamawiającego</w:t>
      </w:r>
      <w:r w:rsidRPr="006D389A">
        <w:rPr>
          <w:rFonts w:ascii="Cambria" w:hAnsi="Cambria" w:cs="Calibri"/>
          <w:color w:val="000000"/>
          <w:sz w:val="24"/>
          <w:szCs w:val="24"/>
          <w:lang w:eastAsia="uk-UA"/>
        </w:rPr>
        <w:t xml:space="preserve">. </w:t>
      </w:r>
      <w:r w:rsidRPr="006D389A">
        <w:rPr>
          <w:rFonts w:ascii="Cambria" w:hAnsi="Cambria" w:cs="Calibri"/>
          <w:color w:val="000000"/>
          <w:sz w:val="24"/>
          <w:szCs w:val="24"/>
          <w:lang w:val="uk-UA" w:eastAsia="uk-UA"/>
        </w:rPr>
        <w:t>Wykonawca prześle Zamawiającemu wizualizacje drogą elektroniczną</w:t>
      </w:r>
      <w:r w:rsidRPr="006D389A">
        <w:rPr>
          <w:rFonts w:ascii="Cambria" w:hAnsi="Cambria" w:cs="Calibri"/>
          <w:color w:val="000000"/>
          <w:sz w:val="24"/>
          <w:szCs w:val="24"/>
          <w:lang w:eastAsia="uk-UA"/>
        </w:rPr>
        <w:t xml:space="preserve">. </w:t>
      </w:r>
      <w:r w:rsidRPr="006D389A">
        <w:rPr>
          <w:rFonts w:ascii="Cambria" w:hAnsi="Cambria" w:cs="Calibri"/>
          <w:sz w:val="24"/>
          <w:szCs w:val="24"/>
        </w:rPr>
        <w:t>Zamawiający dokona akceptacji w terminie 2 dni od dnia przekazania próbek/projektów przez Wykonawcę lub zgłosi uwagi. Wykonawca winien uwzględnić uwagi w terminie do 2 dni od dnia ich zgłoszenia.</w:t>
      </w:r>
    </w:p>
    <w:p w:rsidR="00D84A92" w:rsidRDefault="00E411B0" w:rsidP="00E411B0">
      <w:pPr>
        <w:spacing w:after="60" w:line="240" w:lineRule="auto"/>
        <w:jc w:val="both"/>
      </w:pPr>
      <w:r w:rsidRPr="006D389A">
        <w:rPr>
          <w:rFonts w:ascii="Cambria" w:hAnsi="Cambria" w:cs="Calibri"/>
          <w:sz w:val="24"/>
          <w:szCs w:val="24"/>
        </w:rPr>
        <w:t xml:space="preserve">3) Dostawa wszystkich pozycji wydawniczych nastąpi w terminie 21 dni od dnia zawarcia umowy. </w:t>
      </w:r>
      <w:r w:rsidRPr="006D389A">
        <w:rPr>
          <w:rFonts w:ascii="Cambria" w:eastAsia="Arial Unicode MS" w:hAnsi="Cambria" w:cs="Calibri"/>
          <w:color w:val="000000"/>
          <w:kern w:val="1"/>
          <w:sz w:val="24"/>
          <w:szCs w:val="24"/>
          <w:lang w:eastAsia="uk-UA"/>
        </w:rPr>
        <w:t>Wykonawca musi uzgodnić termin dostawy z Zamawiającym, tj. poinformować o planowanym terminie dostawy z wyprzedzeniem min. 2 dni. Dostawa musi zostać zaplanowana w godzinach pracy Zamawiającego (poniedziałek – piątek, godz. 8-16) z uwzględnieniem czasu potrzebnego na wniesienie oraz ewentualną weryfikację dostarczonego przedmiotu zamówienia. Materiały niezgodne z zamówieniem nie zostaną przyjęte (Wykonawca ma obowiązek ich natychmiastowego zabrania</w:t>
      </w:r>
      <w:r>
        <w:rPr>
          <w:rFonts w:ascii="Cambria" w:eastAsia="Arial Unicode MS" w:hAnsi="Cambria" w:cs="Calibri"/>
          <w:color w:val="000000"/>
          <w:kern w:val="1"/>
          <w:sz w:val="24"/>
          <w:szCs w:val="24"/>
          <w:lang w:eastAsia="uk-UA"/>
        </w:rPr>
        <w:t>).</w:t>
      </w:r>
    </w:p>
    <w:sectPr w:rsidR="00D84A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F69D7"/>
    <w:multiLevelType w:val="hybridMultilevel"/>
    <w:tmpl w:val="59988C9A"/>
    <w:lvl w:ilvl="0" w:tplc="947CC1C0">
      <w:start w:val="1"/>
      <w:numFmt w:val="decimal"/>
      <w:lvlText w:val="%1)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2810D3"/>
    <w:multiLevelType w:val="hybridMultilevel"/>
    <w:tmpl w:val="2528E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E411B0"/>
    <w:rsid w:val="00D84A92"/>
    <w:rsid w:val="00E41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E411B0"/>
    <w:rPr>
      <w:rFonts w:ascii="Times New Roman" w:eastAsia="Calibri" w:hAnsi="Times New Roman" w:cs="Times New Roman"/>
      <w:sz w:val="24"/>
      <w:szCs w:val="24"/>
      <w:lang w:eastAsia="en-US"/>
    </w:rPr>
  </w:style>
  <w:style w:type="paragraph" w:customStyle="1" w:styleId="Default">
    <w:name w:val="Default"/>
    <w:qFormat/>
    <w:rsid w:val="00E411B0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aliases w:val="1.Nagłówek,normalny tekst,maz_wyliczenie,opis dzialania,K-P_odwolanie,A_wyliczenie,Akapit z listą5,Akapit z listą51,WYPUNKTOWANIE Akapit z listą,Numerowanie,List Paragraph,Akapit z listą BS,lp1,Preambuła,L1,BulletC,Wyliczanie,Obiekt,Bullets"/>
    <w:basedOn w:val="Normalny"/>
    <w:link w:val="AkapitzlistZnak"/>
    <w:uiPriority w:val="34"/>
    <w:qFormat/>
    <w:rsid w:val="00E41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AkapitzlistZnak">
    <w:name w:val="Akapit z listą Znak"/>
    <w:aliases w:val="1.Nagłówek Znak,normalny tekst Znak,maz_wyliczenie Znak,opis dzialania Znak,K-P_odwolanie Znak,A_wyliczenie Znak,Akapit z listą5 Znak,Akapit z listą51 Znak,WYPUNKTOWANIE Akapit z listą Znak,Numerowanie Znak,List Paragraph Znak,L1 Znak"/>
    <w:link w:val="Akapitzlist"/>
    <w:uiPriority w:val="34"/>
    <w:qFormat/>
    <w:rsid w:val="00E411B0"/>
    <w:rPr>
      <w:rFonts w:ascii="Times New Roman" w:eastAsia="Times New Roman" w:hAnsi="Times New Roman" w:cs="Times New Roman"/>
      <w:sz w:val="24"/>
      <w:szCs w:val="24"/>
      <w:lang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4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11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2947</Words>
  <Characters>17688</Characters>
  <Application>Microsoft Office Word</Application>
  <DocSecurity>0</DocSecurity>
  <Lines>147</Lines>
  <Paragraphs>41</Paragraphs>
  <ScaleCrop>false</ScaleCrop>
  <Company/>
  <LinksUpToDate>false</LinksUpToDate>
  <CharactersWithSpaces>20594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2</cp:revision>
  <dcterms:created xsi:type="dcterms:W3CDTF">2022-07-08T12:51:00Z</dcterms:created>
  <dcterms:modified xsi:type="dcterms:W3CDTF">2022-07-08T12:52:00Z</dcterms:modified>
</cp:coreProperties>
</file>