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CF5BED" w:rsidRDefault="00060308" w:rsidP="00060308">
      <w:pPr>
        <w:spacing w:after="240"/>
        <w:jc w:val="right"/>
        <w:rPr>
          <w:rFonts w:asciiTheme="majorHAnsi" w:hAnsiTheme="majorHAnsi"/>
          <w:b/>
        </w:rPr>
      </w:pPr>
      <w:r w:rsidRPr="00CF5BED">
        <w:rPr>
          <w:rFonts w:asciiTheme="majorHAnsi" w:hAnsiTheme="majorHAnsi"/>
          <w:b/>
        </w:rPr>
        <w:t>Do wiadomości publicznej</w:t>
      </w:r>
    </w:p>
    <w:p w14:paraId="25374D26" w14:textId="57DB2099" w:rsidR="007672EE" w:rsidRPr="00A86E12" w:rsidRDefault="00A72EBF" w:rsidP="007672EE">
      <w:pPr>
        <w:spacing w:after="240"/>
        <w:jc w:val="both"/>
        <w:rPr>
          <w:rFonts w:asciiTheme="minorHAnsi" w:hAnsiTheme="minorHAnsi" w:cstheme="minorHAnsi"/>
        </w:rPr>
      </w:pPr>
      <w:r w:rsidRPr="007672EE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7672EE">
        <w:rPr>
          <w:rFonts w:asciiTheme="minorHAnsi" w:hAnsiTheme="minorHAnsi" w:cstheme="minorHAnsi"/>
          <w:i/>
        </w:rPr>
        <w:t xml:space="preserve"> </w:t>
      </w:r>
      <w:r w:rsidRPr="007672EE">
        <w:rPr>
          <w:rFonts w:asciiTheme="minorHAnsi" w:hAnsiTheme="minorHAnsi" w:cstheme="minorHAnsi"/>
          <w:i/>
        </w:rPr>
        <w:t>w trybie</w:t>
      </w:r>
      <w:r w:rsidR="00827797" w:rsidRPr="007672EE">
        <w:rPr>
          <w:rFonts w:asciiTheme="minorHAnsi" w:hAnsiTheme="minorHAnsi" w:cstheme="minorHAnsi"/>
          <w:i/>
        </w:rPr>
        <w:t xml:space="preserve"> art. </w:t>
      </w:r>
      <w:r w:rsidR="007672EE" w:rsidRPr="007672EE">
        <w:rPr>
          <w:rFonts w:asciiTheme="minorHAnsi" w:hAnsiTheme="minorHAnsi" w:cstheme="minorHAnsi"/>
          <w:i/>
        </w:rPr>
        <w:t xml:space="preserve">39 </w:t>
      </w:r>
      <w:r w:rsidR="00827797" w:rsidRPr="007672EE">
        <w:rPr>
          <w:rFonts w:asciiTheme="minorHAnsi" w:hAnsiTheme="minorHAnsi" w:cstheme="minorHAnsi"/>
          <w:i/>
        </w:rPr>
        <w:t xml:space="preserve">ustawy </w:t>
      </w:r>
      <w:proofErr w:type="spellStart"/>
      <w:r w:rsidR="00827797" w:rsidRPr="007672EE">
        <w:rPr>
          <w:rFonts w:asciiTheme="minorHAnsi" w:hAnsiTheme="minorHAnsi" w:cstheme="minorHAnsi"/>
          <w:i/>
        </w:rPr>
        <w:t>Pzp</w:t>
      </w:r>
      <w:proofErr w:type="spellEnd"/>
      <w:r w:rsidRPr="007672EE">
        <w:rPr>
          <w:rFonts w:asciiTheme="minorHAnsi" w:hAnsiTheme="minorHAnsi" w:cstheme="minorHAnsi"/>
          <w:i/>
        </w:rPr>
        <w:t xml:space="preserve">  pn. </w:t>
      </w:r>
      <w:r w:rsidR="007672EE" w:rsidRPr="007672EE">
        <w:rPr>
          <w:rFonts w:asciiTheme="minorHAnsi" w:eastAsia="Times New Roman" w:hAnsiTheme="minorHAnsi" w:cstheme="minorHAnsi"/>
          <w:lang w:eastAsia="pl-PL"/>
        </w:rPr>
        <w:t>Dostawa materiałów informacyjno-promocyjnych dla Biura Rzecznika Praw Dziecka w Warszawie w dwóch częściach</w:t>
      </w:r>
      <w:r w:rsidR="007672EE" w:rsidRPr="007672EE">
        <w:rPr>
          <w:rFonts w:asciiTheme="minorHAnsi" w:hAnsiTheme="minorHAnsi" w:cstheme="minorHAnsi"/>
        </w:rPr>
        <w:t xml:space="preserve"> ogłoszonego w BZP w dniu 25.05.2020 r. pod nr </w:t>
      </w:r>
      <w:r w:rsidR="007672EE" w:rsidRPr="007672EE">
        <w:rPr>
          <w:rFonts w:asciiTheme="minorHAnsi" w:hAnsiTheme="minorHAnsi" w:cstheme="minorHAnsi"/>
          <w:lang w:eastAsia="pl-PL"/>
        </w:rPr>
        <w:t>543400-N-2020</w:t>
      </w:r>
    </w:p>
    <w:p w14:paraId="3C26E5B6" w14:textId="2E621EB1" w:rsidR="00060308" w:rsidRDefault="005C78B4" w:rsidP="00A86E1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Sprostowanie zawiadomienie o zmianie treści SIWZ</w:t>
      </w:r>
    </w:p>
    <w:p w14:paraId="05402E51" w14:textId="77777777" w:rsidR="005C78B4" w:rsidRPr="00A86E12" w:rsidRDefault="005C78B4" w:rsidP="00A86E1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72A278D" w14:textId="7678A9E8" w:rsidR="005C78B4" w:rsidRDefault="005C78B4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dokonuje sprostowania ostatniego akapitu zawiadomienia o zmianie treści SIWZ w ten sposób, iż błędne oznaczenie miesiąca składania i otwarcia ofert, to jest maj, zastępuje poprawnym, zgodnym ze zmianami wprowadzonymi w Ogłoszeniu, to jest czerwcem. </w:t>
      </w:r>
    </w:p>
    <w:p w14:paraId="2D585C16" w14:textId="1A21C273" w:rsidR="00F933DC" w:rsidRPr="00A86E12" w:rsidRDefault="00F933D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F933DC" w:rsidRPr="00A86E12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6C097972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7672EE">
      <w:rPr>
        <w:rFonts w:ascii="Times New Roman" w:hAnsi="Times New Roman"/>
      </w:rPr>
      <w:t>28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25231"/>
    <w:multiLevelType w:val="hybridMultilevel"/>
    <w:tmpl w:val="0EBCA7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DCC"/>
    <w:multiLevelType w:val="hybridMultilevel"/>
    <w:tmpl w:val="32A09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10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6374E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C78B4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672EE"/>
    <w:rsid w:val="0077375D"/>
    <w:rsid w:val="00780FA7"/>
    <w:rsid w:val="007A2363"/>
    <w:rsid w:val="007C264B"/>
    <w:rsid w:val="007D69DB"/>
    <w:rsid w:val="007F2F2C"/>
    <w:rsid w:val="008210B6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3196C"/>
    <w:rsid w:val="00A43DB6"/>
    <w:rsid w:val="00A62623"/>
    <w:rsid w:val="00A72EBF"/>
    <w:rsid w:val="00A86E12"/>
    <w:rsid w:val="00AA4172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683C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nhideWhenUsed/>
    <w:rsid w:val="00A72EBF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637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A850-8963-4A24-9C61-F7FDF6C8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303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33</cp:revision>
  <cp:lastPrinted>2017-10-04T13:09:00Z</cp:lastPrinted>
  <dcterms:created xsi:type="dcterms:W3CDTF">2019-08-20T14:48:00Z</dcterms:created>
  <dcterms:modified xsi:type="dcterms:W3CDTF">2020-05-28T10:24:00Z</dcterms:modified>
</cp:coreProperties>
</file>