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4" w:rsidRPr="00E12FB7" w:rsidRDefault="005F2A04" w:rsidP="005F2A04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Pr="00E12FB7">
        <w:rPr>
          <w:rFonts w:ascii="Cambria" w:hAnsi="Cambria"/>
        </w:rPr>
        <w:t xml:space="preserve"> do SWZ– Formularz ofertowy</w:t>
      </w:r>
    </w:p>
    <w:p w:rsidR="005F2A04" w:rsidRDefault="005F2A04" w:rsidP="005F2A04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5F2A04" w:rsidRPr="00487565" w:rsidRDefault="005F2A04" w:rsidP="005F2A04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5F2A04" w:rsidRPr="00487565" w:rsidRDefault="005F2A04" w:rsidP="005F2A04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5F2A04" w:rsidRPr="00487565" w:rsidRDefault="005F2A04" w:rsidP="005F2A04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5F2A04" w:rsidRPr="00487565" w:rsidRDefault="005F2A04" w:rsidP="005F2A04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5F2A04" w:rsidRPr="00487565" w:rsidRDefault="005F2A04" w:rsidP="005F2A04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5F2A04" w:rsidRPr="00487565" w:rsidRDefault="005F2A04" w:rsidP="005F2A04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5F2A04" w:rsidRPr="00487565" w:rsidRDefault="005F2A04" w:rsidP="005F2A04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5F2A04" w:rsidRPr="00487565" w:rsidRDefault="005F2A04" w:rsidP="005F2A04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>
        <w:rPr>
          <w:rFonts w:ascii="Cambria" w:hAnsi="Cambria"/>
          <w:b/>
          <w:sz w:val="24"/>
          <w:szCs w:val="24"/>
        </w:rPr>
        <w:t>Dostawa samochodu osobowego dla Biura Rzecznika Praw Dziecka</w:t>
      </w:r>
      <w:r>
        <w:rPr>
          <w:rFonts w:ascii="Cambria" w:hAnsi="Cambria" w:cs="Calibri"/>
          <w:sz w:val="24"/>
          <w:szCs w:val="24"/>
        </w:rPr>
        <w:t>, znak sprawy BRPD/ZP/4/2022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5F2A04" w:rsidRPr="00487565" w:rsidRDefault="005F2A04" w:rsidP="005F2A04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5F2A04" w:rsidRPr="00487565" w:rsidRDefault="005F2A04" w:rsidP="005F2A04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5F2A04" w:rsidRPr="00A45A52" w:rsidRDefault="005F2A04" w:rsidP="005F2A04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5F2A04" w:rsidRPr="00B24E6F" w:rsidRDefault="005F2A04" w:rsidP="005F2A04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 w:rsidRPr="005F525C">
        <w:rPr>
          <w:rFonts w:ascii="Cambria" w:hAnsi="Cambria" w:cs="Calibri"/>
          <w:sz w:val="24"/>
          <w:szCs w:val="24"/>
        </w:rPr>
        <w:t xml:space="preserve"> wykonanie przedmiotu zamówienia zgodnie z warunkami SWZ</w:t>
      </w:r>
      <w:r>
        <w:rPr>
          <w:rFonts w:ascii="Cambria" w:hAnsi="Cambria" w:cs="Calibri"/>
          <w:sz w:val="24"/>
          <w:szCs w:val="24"/>
        </w:rPr>
        <w:t xml:space="preserve"> i </w:t>
      </w:r>
      <w:r w:rsidRPr="00B24E6F">
        <w:rPr>
          <w:rFonts w:ascii="Cambria" w:hAnsi="Cambria"/>
          <w:sz w:val="24"/>
          <w:szCs w:val="24"/>
        </w:rPr>
        <w:t>oferujemy</w:t>
      </w:r>
      <w:r w:rsidRPr="00B24E6F">
        <w:rPr>
          <w:rFonts w:ascii="Cambria" w:hAnsi="Cambria"/>
          <w:b/>
          <w:sz w:val="24"/>
          <w:szCs w:val="24"/>
        </w:rPr>
        <w:t xml:space="preserve"> </w:t>
      </w:r>
      <w:r w:rsidRPr="00B24E6F">
        <w:rPr>
          <w:rFonts w:ascii="Cambria" w:hAnsi="Cambria"/>
          <w:sz w:val="24"/>
          <w:szCs w:val="24"/>
        </w:rPr>
        <w:t>sprzedaż i dostawę fabrycznie nowego samochodu osobowego oznaczonego poniżej:</w:t>
      </w:r>
    </w:p>
    <w:p w:rsidR="005F2A04" w:rsidRPr="005F525C" w:rsidRDefault="005F2A04" w:rsidP="005F2A04">
      <w:pPr>
        <w:spacing w:after="60" w:line="240" w:lineRule="auto"/>
        <w:rPr>
          <w:rFonts w:ascii="Cambria" w:hAnsi="Cambria"/>
          <w:sz w:val="24"/>
          <w:szCs w:val="24"/>
        </w:rPr>
      </w:pPr>
    </w:p>
    <w:p w:rsidR="005F2A04" w:rsidRPr="005F525C" w:rsidRDefault="005F2A04" w:rsidP="005F2A04">
      <w:pPr>
        <w:spacing w:after="60" w:line="240" w:lineRule="auto"/>
        <w:jc w:val="center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:rsidR="005F2A04" w:rsidRPr="005F525C" w:rsidRDefault="005F2A04" w:rsidP="005F2A04">
      <w:pPr>
        <w:spacing w:after="60" w:line="240" w:lineRule="auto"/>
        <w:jc w:val="center"/>
        <w:rPr>
          <w:rFonts w:ascii="Cambria" w:hAnsi="Cambria"/>
          <w:i/>
          <w:sz w:val="24"/>
          <w:szCs w:val="24"/>
        </w:rPr>
      </w:pPr>
      <w:r w:rsidRPr="005F525C">
        <w:rPr>
          <w:rFonts w:ascii="Cambria" w:hAnsi="Cambria"/>
          <w:i/>
          <w:sz w:val="24"/>
          <w:szCs w:val="24"/>
        </w:rPr>
        <w:t>(podać markę i pełne oznaczenie modelu)</w:t>
      </w:r>
    </w:p>
    <w:p w:rsidR="005F2A04" w:rsidRDefault="005F2A04" w:rsidP="005F2A04">
      <w:pPr>
        <w:spacing w:after="120" w:line="240" w:lineRule="auto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 następującej specyfikacji technicznej: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61"/>
        <w:gridCol w:w="3715"/>
      </w:tblGrid>
      <w:tr w:rsidR="005F2A04" w:rsidRPr="002D5DAC" w:rsidTr="002947E6">
        <w:tc>
          <w:tcPr>
            <w:tcW w:w="534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hAnsi="Cambria"/>
                <w:bCs/>
                <w:color w:val="000000"/>
                <w:sz w:val="24"/>
                <w:szCs w:val="24"/>
              </w:rPr>
              <w:t>Parametr wymagany przez Zamawiającego</w:t>
            </w:r>
          </w:p>
        </w:tc>
        <w:tc>
          <w:tcPr>
            <w:tcW w:w="3715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Parametr oferowanego samochodu </w:t>
            </w:r>
            <w:r w:rsidRPr="00B74CF5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(elementy wyposażenia muszą stanowić wyposażenie fabryczne) – puste rubryki należy uzupełnić, a w przypadku pola TAK/NIE zaznaczyć właściwe lub skreślić nieprawidłowe</w:t>
            </w:r>
            <w:r w:rsidRPr="002D5DAC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F2A04" w:rsidRPr="002D5DAC" w:rsidTr="002947E6">
        <w:trPr>
          <w:trHeight w:val="133"/>
        </w:trPr>
        <w:tc>
          <w:tcPr>
            <w:tcW w:w="534" w:type="dxa"/>
            <w:tcBorders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5-osobowy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Rok produkcji nie wcześniejszy niż 2021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 rok</w:t>
            </w:r>
          </w:p>
        </w:tc>
      </w:tr>
      <w:tr w:rsidR="005F2A04" w:rsidRPr="002D5DAC" w:rsidTr="002947E6">
        <w:trPr>
          <w:trHeight w:val="135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Kolor nadwozia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Kolor………………………</w:t>
            </w:r>
          </w:p>
        </w:tc>
      </w:tr>
      <w:tr w:rsidR="005F2A04" w:rsidRPr="002D5DAC" w:rsidTr="002947E6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Skrzynia biegów automatyczna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Układ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spalinowy lub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hybrydowy (spalinowo-elektryczny)</w:t>
            </w:r>
          </w:p>
        </w:tc>
        <w:tc>
          <w:tcPr>
            <w:tcW w:w="3715" w:type="dxa"/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Układ ……………………………..</w:t>
            </w:r>
          </w:p>
        </w:tc>
      </w:tr>
      <w:tr w:rsidR="005F2A04" w:rsidRPr="002D5DAC" w:rsidTr="002947E6">
        <w:tc>
          <w:tcPr>
            <w:tcW w:w="534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Silnik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b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enzyn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owy, diesel lub hybrydowy</w:t>
            </w:r>
          </w:p>
        </w:tc>
        <w:tc>
          <w:tcPr>
            <w:tcW w:w="3715" w:type="dxa"/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Silnik ………………………………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480B7A">
              <w:rPr>
                <w:rFonts w:ascii="Cambria" w:eastAsia="T3Font_1" w:hAnsi="Cambria" w:cs="T3Font_1"/>
                <w:sz w:val="24"/>
                <w:szCs w:val="24"/>
              </w:rPr>
              <w:t>Maksymalna moc netto silnika/ układu hybrydowego</w:t>
            </w:r>
            <w:r>
              <w:rPr>
                <w:rFonts w:ascii="Cambria" w:eastAsia="T3Font_1" w:hAnsi="Cambria" w:cs="T3Font_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min. </w:t>
            </w:r>
            <w:r w:rsidRPr="00480B7A">
              <w:rPr>
                <w:rFonts w:ascii="Cambria" w:hAnsi="Cambria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Cambria" w:eastAsia="T3Font_1" w:hAnsi="Cambria" w:cs="T3Font_1"/>
                <w:sz w:val="24"/>
                <w:szCs w:val="24"/>
              </w:rPr>
              <w:t xml:space="preserve"> KM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KM</w:t>
            </w:r>
          </w:p>
        </w:tc>
      </w:tr>
      <w:tr w:rsidR="005F2A04" w:rsidRPr="002D5DAC" w:rsidTr="002947E6">
        <w:tc>
          <w:tcPr>
            <w:tcW w:w="534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Przyspieszenie 0–100 km/h [s]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maks. 10,3</w:t>
            </w:r>
          </w:p>
        </w:tc>
        <w:tc>
          <w:tcPr>
            <w:tcW w:w="3715" w:type="dxa"/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……………….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km/h [s]</w:t>
            </w:r>
          </w:p>
        </w:tc>
      </w:tr>
      <w:tr w:rsidR="005F2A04" w:rsidRPr="002D5DAC" w:rsidTr="002947E6">
        <w:tc>
          <w:tcPr>
            <w:tcW w:w="534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F2A04" w:rsidRPr="000E721F" w:rsidRDefault="005F2A04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Pojemność skokowa silnika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min. 1498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cm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5" w:type="dxa"/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 cm</w:t>
            </w:r>
            <w:r w:rsidRPr="00A8158C">
              <w:rPr>
                <w:rFonts w:ascii="Cambria" w:hAnsi="Cambria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5F2A04" w:rsidRPr="002D5DAC" w:rsidTr="002947E6">
        <w:tc>
          <w:tcPr>
            <w:tcW w:w="534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F2A04" w:rsidRPr="002D5DAC" w:rsidRDefault="005F2A04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Prędkość maksymalna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min. 180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km/h</w:t>
            </w:r>
          </w:p>
        </w:tc>
        <w:tc>
          <w:tcPr>
            <w:tcW w:w="3715" w:type="dxa"/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……………….. km/h</w:t>
            </w:r>
          </w:p>
        </w:tc>
      </w:tr>
      <w:tr w:rsidR="005F2A04" w:rsidRPr="002D5DAC" w:rsidTr="002947E6">
        <w:tc>
          <w:tcPr>
            <w:tcW w:w="534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F2A04" w:rsidRPr="002D5DAC" w:rsidRDefault="005F2A04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Długość całkowita pojazdu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min. </w:t>
            </w:r>
            <w:r w:rsidRPr="000E721F">
              <w:rPr>
                <w:rFonts w:ascii="Cambria" w:eastAsia="Times New Roman" w:hAnsi="Cambria" w:cs="Arial"/>
                <w:sz w:val="24"/>
                <w:szCs w:val="24"/>
              </w:rPr>
              <w:t>4382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mm</w:t>
            </w:r>
          </w:p>
        </w:tc>
        <w:tc>
          <w:tcPr>
            <w:tcW w:w="3715" w:type="dxa"/>
            <w:vAlign w:val="center"/>
          </w:tcPr>
          <w:p w:rsidR="005F2A04" w:rsidRPr="002D5DAC" w:rsidRDefault="005F2A04" w:rsidP="002947E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……………….mm</w:t>
            </w:r>
          </w:p>
        </w:tc>
      </w:tr>
      <w:tr w:rsidR="005F2A04" w:rsidRPr="002D5DAC" w:rsidTr="002947E6">
        <w:tc>
          <w:tcPr>
            <w:tcW w:w="534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Szerokość pojazdu bez lusterek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min.1795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mm</w:t>
            </w:r>
          </w:p>
        </w:tc>
        <w:tc>
          <w:tcPr>
            <w:tcW w:w="3715" w:type="dxa"/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………………mm</w:t>
            </w:r>
          </w:p>
        </w:tc>
      </w:tr>
      <w:tr w:rsidR="005F2A04" w:rsidRPr="002D5DAC" w:rsidTr="002947E6">
        <w:tc>
          <w:tcPr>
            <w:tcW w:w="534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F2A04" w:rsidRPr="002D5DAC" w:rsidRDefault="005F2A04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Wysokość całkowita pojazdu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min.1504 i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maks. 1685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mm</w:t>
            </w:r>
          </w:p>
        </w:tc>
        <w:tc>
          <w:tcPr>
            <w:tcW w:w="3715" w:type="dxa"/>
            <w:vAlign w:val="center"/>
          </w:tcPr>
          <w:p w:rsidR="005F2A04" w:rsidRPr="000E721F" w:rsidRDefault="005F2A04" w:rsidP="002947E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………………mm</w:t>
            </w:r>
          </w:p>
        </w:tc>
      </w:tr>
      <w:tr w:rsidR="005F2A04" w:rsidRPr="002D5DAC" w:rsidTr="002947E6">
        <w:tc>
          <w:tcPr>
            <w:tcW w:w="534" w:type="dxa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F2A04" w:rsidRPr="002D5DAC" w:rsidRDefault="005F2A04" w:rsidP="002947E6">
            <w:pPr>
              <w:pStyle w:val="Nagwek3"/>
              <w:rPr>
                <w:rFonts w:ascii="Cambria" w:hAnsi="Cambria" w:cs="Arial"/>
                <w:sz w:val="24"/>
                <w:szCs w:val="24"/>
              </w:rPr>
            </w:pPr>
            <w:r w:rsidRPr="002D5DAC">
              <w:rPr>
                <w:rFonts w:ascii="Cambria" w:hAnsi="Cambria" w:cs="Arial"/>
                <w:sz w:val="24"/>
                <w:szCs w:val="24"/>
              </w:rPr>
              <w:t>Rozstaw osi pojazdu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n. 2624 mm</w:t>
            </w:r>
          </w:p>
        </w:tc>
        <w:tc>
          <w:tcPr>
            <w:tcW w:w="3715" w:type="dxa"/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……………..mm</w:t>
            </w:r>
          </w:p>
        </w:tc>
      </w:tr>
      <w:tr w:rsidR="005F2A04" w:rsidRPr="002D5DAC" w:rsidTr="002947E6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Pojemność bagażnika (bez złożonej kanapy)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min. 430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l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……………..l</w:t>
            </w:r>
          </w:p>
        </w:tc>
      </w:tr>
      <w:tr w:rsidR="005F2A04" w:rsidRPr="002D5DAC" w:rsidTr="002947E6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Wspomaganie układu kierowniczego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Kierownica po lewej stronie pojazdu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egulacja kolumny kierowniczej w dwóch płaszczyznach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5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Kierownica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wielofunkcyjna - umożliwiająca obsługę co najmniej radioodtwarzacza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Filtr kabinowy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rzypunktowe pasy bezpieczeństwa oraz zagłówki dla wszystkich miejsc siedzących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</w:t>
            </w:r>
            <w:r>
              <w:rPr>
                <w:rStyle w:val="WW8Num56z0"/>
                <w:rFonts w:ascii="Cambria" w:hAnsi="Cambria" w:cs="Arial"/>
                <w:szCs w:val="24"/>
              </w:rPr>
              <w:t xml:space="preserve">in. 4 drzwiowy + </w:t>
            </w:r>
            <w:r w:rsidRPr="002D5DAC">
              <w:rPr>
                <w:rStyle w:val="WW8Num56z0"/>
                <w:rFonts w:ascii="Cambria" w:hAnsi="Cambria" w:cs="Arial"/>
                <w:szCs w:val="24"/>
              </w:rPr>
              <w:t>klapa</w:t>
            </w:r>
            <w:r>
              <w:rPr>
                <w:rStyle w:val="WW8Num56z0"/>
                <w:rFonts w:ascii="Cambria" w:hAnsi="Cambria" w:cs="Arial"/>
                <w:szCs w:val="24"/>
              </w:rPr>
              <w:t>/drzwi</w:t>
            </w:r>
            <w:r w:rsidRPr="002D5DAC">
              <w:rPr>
                <w:rStyle w:val="WW8Num56z0"/>
                <w:rFonts w:ascii="Cambria" w:hAnsi="Cambria" w:cs="Arial"/>
                <w:szCs w:val="24"/>
              </w:rPr>
              <w:t xml:space="preserve"> przestrzeni bagażowej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W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szystkie drzwi przeszklone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79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Min.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przednie i boczne poduszki gazowe dla I rzędu (kierowca i pasażer)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Lusterka zewnętrzne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ustawiane i składane elektrycznie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Lusterka zewnętrzne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podgrzewane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ierunkowskazy w lusterkach zewnętrznych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lektrycznie regulowane - opuszczane i podnoszone szyby drzwi przednich i tylnych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W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ycieraczki z czujnikiem deszczu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Klimatyzacja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automatyczna min. dwustrefowa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Centralny zamek (wszystkich drzwi pojazdu oraz klapy ) sterowany zdalnie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immobilizer</w:t>
            </w:r>
            <w:proofErr w:type="spellEnd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F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otel kierowcy z regulacją min. w płaszczyznach góra-dół i przód-tył z płynną regulacją pochylenia oparcia siedzenia i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regulacją podparcia lęd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ź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wiowego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zielona i składana tylna kanapa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44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Środkowy podłokietnik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Gniazdo 12V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min. w konsoli centralnej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Oświetlenie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do jazdy dziennej w technologii LED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rzeciwmgłowe przednie z oferty producenta pojazdu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Ś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wiatła mijania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O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świetlenie przestrzeni bagażowej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41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S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ystem multimedialny </w:t>
            </w:r>
            <w:r w:rsidRPr="002D5DAC">
              <w:rPr>
                <w:rFonts w:ascii="Cambria" w:hAnsi="Cambria" w:cs="Arial"/>
                <w:sz w:val="24"/>
                <w:szCs w:val="24"/>
              </w:rPr>
              <w:t xml:space="preserve">wyposażony min. w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radioodbiornik z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obs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ugą stacji radiowych w technologii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cyfrowej (DAB)+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olorowy monitor -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ek</w:t>
            </w:r>
            <w:r>
              <w:rPr>
                <w:rFonts w:ascii="Cambria" w:eastAsia="Times New Roman" w:hAnsi="Cambria" w:cs="T3Font_0"/>
                <w:sz w:val="24"/>
                <w:szCs w:val="24"/>
              </w:rPr>
              <w:t>ran dotykowy o przekątnej min. 8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”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 desce rozdzielczej pojazdu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2D5DAC">
              <w:rPr>
                <w:rFonts w:ascii="Cambria" w:hAnsi="Cambria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Systemem nagłośnienia min. 4</w:t>
            </w:r>
            <w:r w:rsidRPr="002D5DAC">
              <w:rPr>
                <w:rFonts w:ascii="Cambria" w:hAnsi="Cambria" w:cs="Arial"/>
                <w:sz w:val="24"/>
                <w:szCs w:val="24"/>
              </w:rPr>
              <w:t xml:space="preserve"> głośni</w:t>
            </w:r>
            <w:r>
              <w:rPr>
                <w:rFonts w:ascii="Cambria" w:hAnsi="Cambria" w:cs="Arial"/>
                <w:sz w:val="24"/>
                <w:szCs w:val="24"/>
              </w:rPr>
              <w:t>ki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P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ort USB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I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nterfejs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Android i Apple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Nawigacja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Kolorowy w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yświetlacz wskaźników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System stabilizacji toru jazdy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Asystent pasa ruchu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Elektryczny hamulec postojowy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87808">
              <w:rPr>
                <w:rFonts w:ascii="Cambria" w:eastAsia="Times New Roman" w:hAnsi="Cambria" w:cs="T3Font_0"/>
                <w:sz w:val="24"/>
                <w:szCs w:val="24"/>
              </w:rPr>
              <w:t>System reagowania w razie ryzyka zderzenia czołowego/ unikania kolizji czołowych/ wykrywania przeszkó</w:t>
            </w:r>
            <w:r>
              <w:rPr>
                <w:rFonts w:ascii="Cambria" w:eastAsia="Times New Roman" w:hAnsi="Cambria" w:cs="T3Font_0"/>
                <w:sz w:val="24"/>
                <w:szCs w:val="24"/>
              </w:rPr>
              <w:t>d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Tempomat</w:t>
            </w:r>
            <w:proofErr w:type="spellEnd"/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System automatycznego powiadamiania ratunkowego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387808" w:rsidRDefault="005F2A04" w:rsidP="0029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ylne czujniki parkowania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387808" w:rsidRDefault="005F2A04" w:rsidP="0029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Relingi dachowe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apicerka skórzana lub materiałowa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L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usterka i podświetlenie w os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onie przeciws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onecznej I rzędu (kierowcy i pasażera)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61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ywaniki podłogowe welurowe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lub gumowe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I </w:t>
            </w:r>
            <w:proofErr w:type="spellStart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i</w:t>
            </w:r>
            <w:proofErr w:type="spellEnd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II rzędu siedzeń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26"/>
        </w:trPr>
        <w:tc>
          <w:tcPr>
            <w:tcW w:w="534" w:type="dxa"/>
            <w:tcBorders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61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omplet 4 kół ze stopów lekkich min. 1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7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” z ogumieniem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letnim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z oferty producenta. Zamawiający nie dopuszcza zastosowania opon całorocznych lub wielosezonowych. Opony muszą być fabrycznie nowe i homologowane. Zamawiający nie dopuszcza opon bieżnikowanych. Opony nie mogą być starsze niż 3 miesiące przed dostawą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23"/>
        </w:trPr>
        <w:tc>
          <w:tcPr>
            <w:tcW w:w="534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ełnowymiarowe koło zapasowe identyczne z kołami (obręcz + opona) lub koło dojazdowe zgodnie z ofertą handlową producenta pojazdu lub zestaw naprawczy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63</w:t>
            </w:r>
            <w:r w:rsidRPr="002D5DAC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rójkąt ostrzegawczy posiadający homologację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amizelka odblaskowa ostrzegawcza (spełniająca normę europejską EN 471)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2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lastRenderedPageBreak/>
              <w:t>65.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wie ramki pod tablicę rejestracyjną zamontowane na pojeździe. Na ramkach nie mogą znajdować się żadne napisy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szCs w:val="24"/>
              </w:rPr>
              <w:t>Z</w:t>
            </w:r>
            <w:r w:rsidRPr="002D5DAC">
              <w:rPr>
                <w:rFonts w:ascii="Cambria" w:hAnsi="Cambria"/>
                <w:szCs w:val="24"/>
              </w:rPr>
              <w:t xml:space="preserve">estaw podręcznych narzędzi, w którego skład wchodzi, co najmniej: </w:t>
            </w:r>
            <w:r w:rsidRPr="002D5DAC">
              <w:rPr>
                <w:rFonts w:ascii="Cambria" w:hAnsi="Cambria" w:cs="Arial"/>
                <w:szCs w:val="24"/>
              </w:rPr>
              <w:t>podnośnik samochodowy dostosowany do masy pojazdu oraz klucz do kół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pStyle w:val="Mario"/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67.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G</w:t>
            </w:r>
            <w:r w:rsidRPr="002D5DAC">
              <w:rPr>
                <w:rFonts w:ascii="Cambria" w:hAnsi="Cambria" w:cs="Arial"/>
                <w:szCs w:val="24"/>
              </w:rPr>
              <w:t xml:space="preserve">aśnica typu samochodowego o masie środka gaśniczego 1 </w:t>
            </w:r>
            <w:proofErr w:type="spellStart"/>
            <w:r w:rsidRPr="002D5DAC">
              <w:rPr>
                <w:rFonts w:ascii="Cambria" w:hAnsi="Cambria" w:cs="Arial"/>
                <w:szCs w:val="24"/>
              </w:rPr>
              <w:t>kg</w:t>
            </w:r>
            <w:proofErr w:type="spellEnd"/>
            <w:r w:rsidRPr="002D5DAC">
              <w:rPr>
                <w:rFonts w:ascii="Cambria" w:hAnsi="Cambria" w:cs="Arial"/>
                <w:szCs w:val="24"/>
              </w:rPr>
              <w:t>., posiadająca odpowiedni certyfikat CNBOP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pStyle w:val="Mario"/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Apteczka samochodowa </w:t>
            </w:r>
            <w:r w:rsidRPr="002D5DAC">
              <w:rPr>
                <w:rFonts w:ascii="Cambria" w:hAnsi="Cambria" w:cs="Arial"/>
                <w:szCs w:val="24"/>
              </w:rPr>
              <w:t>z pełnym wyposażeniem wg wymagań UE, normy DIN13164 lub DIN 13164 PLUS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pStyle w:val="Mario"/>
              <w:spacing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  <w:tr w:rsidR="005F2A04" w:rsidRPr="002D5DAC" w:rsidTr="002947E6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2D5DAC" w:rsidRDefault="005F2A04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</w:t>
            </w:r>
            <w:r w:rsidRPr="002D5DAC">
              <w:rPr>
                <w:rFonts w:ascii="Cambria" w:hAnsi="Cambria" w:cs="Arial"/>
                <w:szCs w:val="24"/>
              </w:rPr>
              <w:t>tui na dokumenty kierowcy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A04" w:rsidRPr="002D5DAC" w:rsidRDefault="005F2A04" w:rsidP="002947E6">
            <w:pPr>
              <w:pStyle w:val="Mario"/>
              <w:spacing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</w:tbl>
    <w:p w:rsidR="005F2A04" w:rsidRPr="00BB0BA6" w:rsidRDefault="005F2A04" w:rsidP="005F2A04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F2A04" w:rsidRPr="005F525C" w:rsidRDefault="005F2A04" w:rsidP="005F2A04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I.KRYTERIUM CENA</w:t>
      </w:r>
    </w:p>
    <w:p w:rsidR="005F2A04" w:rsidRPr="005F525C" w:rsidRDefault="005F2A04" w:rsidP="005F2A04">
      <w:pPr>
        <w:tabs>
          <w:tab w:val="left" w:pos="284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Oferujemy wykonanie przedmiotu zamówienia, zgodnie z SWZ, za cenę:</w:t>
      </w:r>
    </w:p>
    <w:p w:rsidR="005F2A04" w:rsidRPr="005F525C" w:rsidRDefault="005F2A04" w:rsidP="005F2A04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netto: ………………………………………</w:t>
      </w:r>
    </w:p>
    <w:p w:rsidR="005F2A04" w:rsidRPr="005F525C" w:rsidRDefault="005F2A04" w:rsidP="005F2A04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……………………………………………………) w tym należny podatek VAT .</w:t>
      </w:r>
    </w:p>
    <w:p w:rsidR="005F2A04" w:rsidRPr="005F525C" w:rsidRDefault="005F2A04" w:rsidP="005F2A04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pacing w:val="-8"/>
          <w:sz w:val="24"/>
          <w:szCs w:val="24"/>
        </w:rPr>
      </w:pPr>
      <w:r w:rsidRPr="005F525C">
        <w:rPr>
          <w:rFonts w:ascii="Cambria" w:hAnsi="Cambria" w:cs="Calibri"/>
          <w:b/>
          <w:sz w:val="24"/>
          <w:szCs w:val="24"/>
        </w:rPr>
        <w:t>II.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KRYTERIUM </w:t>
      </w:r>
      <w:r>
        <w:rPr>
          <w:rFonts w:ascii="Cambria" w:hAnsi="Cambria"/>
          <w:b/>
          <w:spacing w:val="-8"/>
          <w:sz w:val="24"/>
          <w:szCs w:val="24"/>
        </w:rPr>
        <w:t xml:space="preserve">SKRÓCENIE </w:t>
      </w:r>
      <w:r w:rsidRPr="005F525C">
        <w:rPr>
          <w:rFonts w:ascii="Cambria" w:hAnsi="Cambria"/>
          <w:b/>
          <w:spacing w:val="-8"/>
          <w:sz w:val="24"/>
          <w:szCs w:val="24"/>
        </w:rPr>
        <w:t>TERMIN</w:t>
      </w:r>
      <w:r>
        <w:rPr>
          <w:rFonts w:ascii="Cambria" w:hAnsi="Cambria"/>
          <w:b/>
          <w:spacing w:val="-8"/>
          <w:sz w:val="24"/>
          <w:szCs w:val="24"/>
        </w:rPr>
        <w:t>U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 DOSTAWY </w:t>
      </w:r>
    </w:p>
    <w:p w:rsidR="005F2A04" w:rsidRDefault="005F2A04" w:rsidP="005F2A04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samochodu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5F2A04" w:rsidRPr="0089392B" w:rsidRDefault="005F2A04" w:rsidP="005F2A04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60 dni od dnia zawarcia umowy</w:t>
      </w:r>
    </w:p>
    <w:p w:rsidR="005F2A04" w:rsidRPr="005F525C" w:rsidRDefault="005F2A04" w:rsidP="005F2A04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</w:rPr>
      </w:pPr>
      <w:r w:rsidRPr="005F525C">
        <w:rPr>
          <w:rFonts w:ascii="Cambria" w:hAnsi="Cambria"/>
          <w:b/>
        </w:rPr>
        <w:t>III.KRYTERIUM</w:t>
      </w:r>
      <w:r w:rsidRPr="005F525C">
        <w:rPr>
          <w:rFonts w:ascii="Cambria" w:hAnsi="Cambria"/>
        </w:rPr>
        <w:t xml:space="preserve"> </w:t>
      </w:r>
      <w:r w:rsidRPr="005F525C">
        <w:rPr>
          <w:rFonts w:ascii="Cambria" w:hAnsi="Cambria" w:cs="Arial"/>
          <w:b/>
        </w:rPr>
        <w:t>DODATKOWE FUNKCJONALNOŚCI/ WYPOSAŻENIE SAMOCHODU</w:t>
      </w:r>
    </w:p>
    <w:p w:rsidR="005F2A04" w:rsidRDefault="005F2A04" w:rsidP="005F2A04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>Oświadczamy, że oferujemy samochód z następującymi dodatkowymi funkcjami/wyposażeniem</w:t>
      </w:r>
      <w:r>
        <w:rPr>
          <w:rFonts w:ascii="Cambria" w:hAnsi="Cambria"/>
        </w:rPr>
        <w:t xml:space="preserve"> </w:t>
      </w:r>
      <w:r w:rsidRPr="004479F1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4479F1">
        <w:rPr>
          <w:rFonts w:ascii="Cambria" w:hAnsi="Cambria"/>
          <w:i/>
        </w:rPr>
        <w:t>zaznaczyć właściwe kwadraty)</w:t>
      </w:r>
      <w:r w:rsidRPr="005F525C">
        <w:rPr>
          <w:rFonts w:ascii="Cambria" w:hAnsi="Cambria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788"/>
      </w:tblGrid>
      <w:tr w:rsidR="005F2A04" w:rsidRPr="005F525C" w:rsidTr="002947E6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4479F1" w:rsidRDefault="005F2A04" w:rsidP="002947E6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</w:t>
            </w:r>
            <w:r w:rsidRPr="00F440DC">
              <w:rPr>
                <w:rFonts w:ascii="Cambria" w:eastAsia="Times New Roman" w:hAnsi="Cambria" w:cs="Arial"/>
                <w:sz w:val="24"/>
                <w:szCs w:val="24"/>
              </w:rPr>
              <w:t>odgrzewanie przedniej i tylnej szyby</w:t>
            </w:r>
          </w:p>
        </w:tc>
      </w:tr>
      <w:tr w:rsidR="005F2A04" w:rsidRPr="005F525C" w:rsidTr="002947E6">
        <w:trPr>
          <w:trHeight w:val="12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4479F1" w:rsidRDefault="005F2A04" w:rsidP="002947E6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Podgrzewana kierownica wykończona skórą</w:t>
            </w:r>
          </w:p>
        </w:tc>
      </w:tr>
      <w:tr w:rsidR="005F2A04" w:rsidRPr="005F525C" w:rsidTr="002947E6">
        <w:trPr>
          <w:trHeight w:val="219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4479F1" w:rsidRDefault="005F2A04" w:rsidP="002947E6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Nawiewy w II rzędzie siedzeń</w:t>
            </w:r>
          </w:p>
        </w:tc>
      </w:tr>
      <w:tr w:rsidR="005F2A04" w:rsidRPr="005F525C" w:rsidTr="002947E6">
        <w:trPr>
          <w:trHeight w:val="21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4479F1" w:rsidRDefault="005F2A04" w:rsidP="002947E6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Podgrzewane przednie siedzenia</w:t>
            </w:r>
          </w:p>
        </w:tc>
      </w:tr>
      <w:tr w:rsidR="005F2A04" w:rsidRPr="005F525C" w:rsidTr="002947E6">
        <w:trPr>
          <w:trHeight w:val="135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4479F1" w:rsidRDefault="005F2A04" w:rsidP="002947E6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System 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</w:rPr>
              <w:t>bezkluczykowego</w:t>
            </w:r>
            <w:proofErr w:type="spellEnd"/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dostępu do samochodu – inteligentny kluczyk z uruchamianiem silnika przyciskiem</w:t>
            </w:r>
          </w:p>
        </w:tc>
      </w:tr>
      <w:tr w:rsidR="005F2A04" w:rsidRPr="005F525C" w:rsidTr="002947E6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4479F1" w:rsidRDefault="005F2A04" w:rsidP="002947E6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Bezprzewodowy zestaw głośnomówiący telefonii komórkowej</w:t>
            </w:r>
          </w:p>
        </w:tc>
      </w:tr>
      <w:tr w:rsidR="005F2A04" w:rsidRPr="005F525C" w:rsidTr="002947E6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4479F1" w:rsidRDefault="005F2A04" w:rsidP="002947E6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S</w:t>
            </w:r>
            <w:r w:rsidRPr="00201A00">
              <w:rPr>
                <w:rFonts w:ascii="Cambria" w:hAnsi="Cambria"/>
                <w:spacing w:val="-8"/>
                <w:sz w:val="24"/>
                <w:szCs w:val="24"/>
              </w:rPr>
              <w:t>ystem monitorowania martwego pola w lusterkach</w:t>
            </w:r>
          </w:p>
        </w:tc>
      </w:tr>
      <w:tr w:rsidR="005F2A04" w:rsidRPr="005F525C" w:rsidTr="002947E6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4479F1" w:rsidRDefault="005F2A04" w:rsidP="002947E6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System wspomagający pokonywanie podjazdów/ ruszania pod górę</w:t>
            </w:r>
          </w:p>
        </w:tc>
      </w:tr>
      <w:tr w:rsidR="005F2A04" w:rsidRPr="005F525C" w:rsidTr="002947E6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System ostrzegania o ruchu poprzecznym z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tyłu pojazdu</w:t>
            </w:r>
          </w:p>
        </w:tc>
      </w:tr>
      <w:tr w:rsidR="005F2A04" w:rsidRPr="005F525C" w:rsidTr="002947E6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201A00">
              <w:rPr>
                <w:rFonts w:ascii="Cambria" w:hAnsi="Cambria"/>
                <w:spacing w:val="-8"/>
                <w:sz w:val="24"/>
                <w:szCs w:val="24"/>
              </w:rPr>
              <w:t>System śledzenia uwagi kierowcy/ wykrywania zmęczenia</w:t>
            </w:r>
          </w:p>
        </w:tc>
      </w:tr>
      <w:tr w:rsidR="005F2A04" w:rsidRPr="005F525C" w:rsidTr="002947E6">
        <w:trPr>
          <w:trHeight w:val="132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201A00">
              <w:rPr>
                <w:rFonts w:ascii="Cambria" w:hAnsi="Cambria"/>
                <w:spacing w:val="-8"/>
                <w:sz w:val="24"/>
                <w:szCs w:val="24"/>
              </w:rPr>
              <w:t>System ostrzegający o niezamierzonej zmianie pasa ruchu i zapobiegania jej (utrzymanie pasa ruchu/ powrót na tor jazdy)</w:t>
            </w:r>
          </w:p>
        </w:tc>
      </w:tr>
      <w:tr w:rsidR="005F2A04" w:rsidRPr="005F525C" w:rsidTr="002947E6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87134C">
              <w:rPr>
                <w:rFonts w:ascii="Cambria" w:hAnsi="Cambria"/>
                <w:spacing w:val="-8"/>
                <w:sz w:val="24"/>
                <w:szCs w:val="24"/>
              </w:rPr>
              <w:t>Funkcja bezprzewodowego ładowania telefon</w:t>
            </w:r>
          </w:p>
        </w:tc>
      </w:tr>
      <w:tr w:rsidR="005F2A04" w:rsidRPr="005F525C" w:rsidTr="002947E6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87134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Czujnik zmierzchu</w:t>
            </w:r>
          </w:p>
        </w:tc>
      </w:tr>
      <w:tr w:rsidR="005F2A04" w:rsidRPr="005F525C" w:rsidTr="002947E6">
        <w:trPr>
          <w:trHeight w:val="165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87134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S</w:t>
            </w:r>
            <w:r w:rsidRPr="0087134C">
              <w:rPr>
                <w:rFonts w:ascii="Cambria" w:hAnsi="Cambria"/>
                <w:spacing w:val="-8"/>
                <w:sz w:val="24"/>
                <w:szCs w:val="24"/>
              </w:rPr>
              <w:t>zyby tylne boczne przyciemniane</w:t>
            </w:r>
          </w:p>
        </w:tc>
      </w:tr>
      <w:tr w:rsidR="005F2A04" w:rsidRPr="005F525C" w:rsidTr="002947E6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87134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A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utomatyczne zamykanie drzwi po przekroczeniu zadanej prędkości</w:t>
            </w:r>
          </w:p>
        </w:tc>
      </w:tr>
      <w:tr w:rsidR="005F2A04" w:rsidRPr="005F525C" w:rsidTr="002947E6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87134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Isofix</w:t>
            </w:r>
            <w:proofErr w:type="spellEnd"/>
          </w:p>
        </w:tc>
      </w:tr>
      <w:tr w:rsidR="005F2A04" w:rsidRPr="005F525C" w:rsidTr="002947E6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T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ylne światła stopu wyposażone w trzecie światło stop - w technologii LED</w:t>
            </w:r>
          </w:p>
        </w:tc>
      </w:tr>
      <w:tr w:rsidR="005F2A04" w:rsidRPr="005F525C" w:rsidTr="002947E6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A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utomatyczne światła drogowe</w:t>
            </w:r>
          </w:p>
        </w:tc>
      </w:tr>
      <w:tr w:rsidR="005F2A04" w:rsidRPr="005F525C" w:rsidTr="002947E6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Wybór trybów jazdy</w:t>
            </w:r>
          </w:p>
        </w:tc>
      </w:tr>
      <w:tr w:rsidR="005F2A04" w:rsidRPr="005F525C" w:rsidTr="002947E6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Automatyczny ogranicznik prędkości</w:t>
            </w:r>
          </w:p>
        </w:tc>
      </w:tr>
      <w:tr w:rsidR="005F2A04" w:rsidRPr="005F525C" w:rsidTr="002947E6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System wspomagający hamowani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>e</w:t>
            </w:r>
          </w:p>
        </w:tc>
      </w:tr>
      <w:tr w:rsidR="005F2A04" w:rsidRPr="005F525C" w:rsidTr="002947E6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Kontrolka niskiego poziomu płynu do spryskiwaczy</w:t>
            </w:r>
          </w:p>
        </w:tc>
      </w:tr>
      <w:tr w:rsidR="005F2A04" w:rsidRPr="005F525C" w:rsidTr="002947E6">
        <w:trPr>
          <w:trHeight w:val="21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F440DC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S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ystem monitorowania ciśnienia w oponach</w:t>
            </w:r>
          </w:p>
        </w:tc>
      </w:tr>
      <w:tr w:rsidR="005F2A04" w:rsidRPr="005F525C" w:rsidTr="002947E6">
        <w:trPr>
          <w:trHeight w:val="132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Funkcja rozpoznawania znaków drogowych/ informowania o ograniczeniach prędkości</w:t>
            </w:r>
          </w:p>
        </w:tc>
      </w:tr>
      <w:tr w:rsidR="005F2A04" w:rsidRPr="005F525C" w:rsidTr="002947E6">
        <w:trPr>
          <w:trHeight w:val="330"/>
        </w:trPr>
        <w:tc>
          <w:tcPr>
            <w:tcW w:w="426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Default="005F2A04" w:rsidP="002947E6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Funkcja rozpoznawania głosu kierowcy</w:t>
            </w:r>
          </w:p>
        </w:tc>
      </w:tr>
      <w:tr w:rsidR="005F2A04" w:rsidRPr="005F525C" w:rsidTr="002947E6">
        <w:trPr>
          <w:trHeight w:val="279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BA1AC7" w:rsidRDefault="005F2A04" w:rsidP="002947E6">
            <w:pPr>
              <w:pStyle w:val="Akapitzlist"/>
              <w:suppressAutoHyphens/>
              <w:spacing w:before="0" w:beforeAutospacing="0" w:after="0" w:afterAutospacing="0" w:line="266" w:lineRule="auto"/>
              <w:jc w:val="both"/>
              <w:rPr>
                <w:rFonts w:ascii="Cambria" w:hAnsi="Cambria"/>
              </w:rPr>
            </w:pPr>
            <w:r w:rsidRPr="00F440DC">
              <w:rPr>
                <w:rFonts w:ascii="Cambria" w:hAnsi="Cambria"/>
                <w:spacing w:val="-8"/>
              </w:rPr>
              <w:t>Kamera cofania</w:t>
            </w:r>
          </w:p>
        </w:tc>
      </w:tr>
    </w:tbl>
    <w:p w:rsidR="005F2A04" w:rsidRPr="005F525C" w:rsidRDefault="005F2A04" w:rsidP="005F2A04">
      <w:pPr>
        <w:pStyle w:val="Nagwek"/>
        <w:tabs>
          <w:tab w:val="clear" w:pos="4536"/>
          <w:tab w:val="center" w:pos="284"/>
          <w:tab w:val="left" w:pos="426"/>
        </w:tabs>
        <w:autoSpaceDN w:val="0"/>
        <w:jc w:val="both"/>
        <w:rPr>
          <w:rFonts w:ascii="Cambria" w:hAnsi="Cambria"/>
          <w:i/>
          <w:spacing w:val="-8"/>
          <w:sz w:val="24"/>
          <w:szCs w:val="24"/>
        </w:rPr>
      </w:pPr>
      <w:r w:rsidRPr="005F525C">
        <w:rPr>
          <w:rFonts w:ascii="Cambria" w:hAnsi="Cambria"/>
          <w:i/>
          <w:spacing w:val="-8"/>
          <w:sz w:val="24"/>
          <w:szCs w:val="24"/>
        </w:rPr>
        <w:t>*</w:t>
      </w:r>
      <w:r>
        <w:rPr>
          <w:rFonts w:ascii="Cambria" w:hAnsi="Cambria" w:cs="Arial"/>
          <w:i/>
          <w:sz w:val="24"/>
          <w:szCs w:val="24"/>
          <w:lang w:eastAsia="pl-PL"/>
        </w:rPr>
        <w:t>Wykonawca wypełnia jedynie (i w zakresie) gdy oferuje dodatkowe funkcje/ wyposażenie.</w:t>
      </w:r>
      <w:r>
        <w:rPr>
          <w:rFonts w:ascii="Cambria" w:hAnsi="Cambria"/>
          <w:i/>
          <w:spacing w:val="-8"/>
          <w:sz w:val="24"/>
          <w:szCs w:val="24"/>
        </w:rPr>
        <w:t xml:space="preserve"> </w:t>
      </w:r>
    </w:p>
    <w:p w:rsidR="005F2A04" w:rsidRPr="005F525C" w:rsidRDefault="005F2A04" w:rsidP="005F2A04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/>
          <w:b/>
          <w:spacing w:val="-8"/>
          <w:sz w:val="24"/>
          <w:szCs w:val="24"/>
        </w:rPr>
        <w:t xml:space="preserve">IV.KRYTERIUM </w:t>
      </w:r>
      <w:r>
        <w:rPr>
          <w:rFonts w:ascii="Cambria" w:hAnsi="Cambria"/>
          <w:b/>
          <w:spacing w:val="-8"/>
          <w:sz w:val="24"/>
          <w:szCs w:val="24"/>
        </w:rPr>
        <w:t xml:space="preserve">PRZEDŁUŻENIE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OKRESU GWARANCJI MECHANICZNEJ</w:t>
      </w:r>
    </w:p>
    <w:p w:rsidR="005F2A04" w:rsidRPr="005F525C" w:rsidRDefault="005F2A04" w:rsidP="005F2A04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5F525C">
        <w:rPr>
          <w:rFonts w:ascii="Cambria" w:hAnsi="Cambria" w:cs="Arial"/>
          <w:sz w:val="24"/>
          <w:szCs w:val="24"/>
          <w:lang w:eastAsia="pl-PL"/>
        </w:rPr>
        <w:t xml:space="preserve">Na oferowany samochód udzielamy </w:t>
      </w:r>
      <w:r>
        <w:rPr>
          <w:rFonts w:ascii="Cambria" w:hAnsi="Cambria" w:cs="Arial"/>
          <w:sz w:val="24"/>
          <w:szCs w:val="24"/>
          <w:lang w:eastAsia="pl-PL"/>
        </w:rPr>
        <w:t xml:space="preserve">przedłużonej 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gwarancji mechanicznej na </w:t>
      </w:r>
      <w:r>
        <w:rPr>
          <w:rFonts w:ascii="Cambria" w:hAnsi="Cambria" w:cs="Arial"/>
          <w:sz w:val="24"/>
          <w:szCs w:val="24"/>
          <w:lang w:eastAsia="pl-PL"/>
        </w:rPr>
        <w:t xml:space="preserve">łączny </w:t>
      </w:r>
      <w:r w:rsidRPr="005F525C">
        <w:rPr>
          <w:rFonts w:ascii="Cambria" w:hAnsi="Cambria" w:cs="Arial"/>
          <w:sz w:val="24"/>
          <w:szCs w:val="24"/>
          <w:lang w:eastAsia="pl-PL"/>
        </w:rPr>
        <w:t>okres</w:t>
      </w:r>
      <w:r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A49EB">
        <w:rPr>
          <w:rFonts w:ascii="Cambria" w:hAnsi="Cambria" w:cs="Arial"/>
          <w:i/>
          <w:sz w:val="24"/>
          <w:szCs w:val="24"/>
          <w:lang w:eastAsia="pl-PL"/>
        </w:rPr>
        <w:t>(należy zaznaczyć właściwy kwadrat)</w:t>
      </w:r>
      <w:r w:rsidRPr="005F525C">
        <w:rPr>
          <w:rFonts w:ascii="Cambria" w:hAnsi="Cambria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827"/>
      </w:tblGrid>
      <w:tr w:rsidR="005F2A04" w:rsidRPr="005F525C" w:rsidTr="002947E6">
        <w:trPr>
          <w:trHeight w:val="180"/>
        </w:trPr>
        <w:tc>
          <w:tcPr>
            <w:tcW w:w="392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36 miesięcy bez limitu kilometrów</w:t>
            </w:r>
          </w:p>
        </w:tc>
      </w:tr>
      <w:tr w:rsidR="005F2A04" w:rsidRPr="005F525C" w:rsidTr="002947E6">
        <w:trPr>
          <w:trHeight w:val="120"/>
        </w:trPr>
        <w:tc>
          <w:tcPr>
            <w:tcW w:w="392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48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bez limitu kilometrów</w:t>
            </w:r>
          </w:p>
        </w:tc>
      </w:tr>
      <w:tr w:rsidR="005F2A04" w:rsidRPr="005F525C" w:rsidTr="002947E6">
        <w:tc>
          <w:tcPr>
            <w:tcW w:w="392" w:type="dxa"/>
            <w:tcBorders>
              <w:right w:val="single" w:sz="4" w:space="0" w:color="auto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04" w:rsidRPr="005F525C" w:rsidRDefault="005F2A04" w:rsidP="002947E6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60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bez limitu kilometrów</w:t>
            </w:r>
          </w:p>
        </w:tc>
      </w:tr>
    </w:tbl>
    <w:p w:rsidR="005F2A04" w:rsidRPr="009E7D13" w:rsidRDefault="005F2A04" w:rsidP="005F2A04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i/>
          <w:sz w:val="24"/>
          <w:szCs w:val="24"/>
          <w:lang w:eastAsia="pl-PL"/>
        </w:rPr>
      </w:pPr>
      <w:r>
        <w:rPr>
          <w:rFonts w:ascii="Cambria" w:hAnsi="Cambria" w:cs="Arial"/>
          <w:i/>
          <w:sz w:val="24"/>
          <w:szCs w:val="24"/>
          <w:lang w:eastAsia="pl-PL"/>
        </w:rPr>
        <w:t xml:space="preserve">*Wykonawca wypełnia jedynie gdy jego wola jest zaoferowanie dłuższego okresu gwarancji, 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minimalny okres </w:t>
      </w:r>
      <w:r>
        <w:rPr>
          <w:rFonts w:ascii="Cambria" w:hAnsi="Cambria" w:cs="Arial"/>
          <w:i/>
          <w:sz w:val="24"/>
          <w:szCs w:val="24"/>
          <w:lang w:eastAsia="pl-PL"/>
        </w:rPr>
        <w:t>gwarancji mechanicznej wynosi 24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 miesięcy</w:t>
      </w:r>
    </w:p>
    <w:p w:rsidR="005F2A04" w:rsidRPr="005F525C" w:rsidRDefault="005F2A04" w:rsidP="005F2A04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 w:cs="Arial"/>
          <w:b/>
          <w:sz w:val="24"/>
          <w:szCs w:val="24"/>
          <w:lang w:eastAsia="pl-PL"/>
        </w:rPr>
        <w:t>V.KRYTERIUM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WIELKOŚĆ ZUŻYWANEJ ENERGII W CYKLU ŁĄCZONYM</w:t>
      </w:r>
    </w:p>
    <w:p w:rsidR="005F2A04" w:rsidRPr="005F525C" w:rsidRDefault="005F2A04" w:rsidP="005F2A04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 wielkość zużycia energii (wg obowiązujących przepisów) oferowanego samochodu wynosi ……………….MJ/km</w:t>
      </w:r>
    </w:p>
    <w:p w:rsidR="005F2A04" w:rsidRPr="005F525C" w:rsidRDefault="005F2A04" w:rsidP="005F2A04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 xml:space="preserve">VI.KRYTERIUM </w:t>
      </w:r>
      <w:r w:rsidRPr="005F525C">
        <w:rPr>
          <w:rFonts w:ascii="Cambria" w:hAnsi="Cambria" w:cs="Arial"/>
          <w:b/>
          <w:sz w:val="24"/>
          <w:szCs w:val="24"/>
        </w:rPr>
        <w:t>WIELKOŚĆ EMISJI DWUTLENKU WĘGLA</w:t>
      </w:r>
    </w:p>
    <w:p w:rsidR="005F2A04" w:rsidRPr="005F525C" w:rsidRDefault="005F2A04" w:rsidP="005F2A04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wielkość emisji dwutlenku węgla (wg obowiązujących przepisów) oferowanego samochodu wynosi ……………..….…g/km</w:t>
      </w:r>
    </w:p>
    <w:p w:rsidR="005F2A04" w:rsidRPr="005F525C" w:rsidRDefault="005F2A04" w:rsidP="005F2A04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VII.KRYTERIUM</w:t>
      </w:r>
      <w:r w:rsidRPr="005F525C">
        <w:rPr>
          <w:rFonts w:ascii="Cambria" w:hAnsi="Cambria"/>
          <w:sz w:val="24"/>
          <w:szCs w:val="24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</w:rPr>
        <w:t>WIELKOŚĆ EMISJI ZANIECZYSZCZEŃ: TLENKÓW AZOTU (NOX), WĘGLOWODORÓW (NMHC) I CZĄSTEK STAŁYCH</w:t>
      </w:r>
    </w:p>
    <w:p w:rsidR="005F2A04" w:rsidRPr="005F525C" w:rsidRDefault="005F2A04" w:rsidP="005F2A04">
      <w:pPr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wielkość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 xml:space="preserve">łączna wielkość emisji tlenków azotu, cząstek stałych i węglowodorów </w:t>
      </w:r>
      <w:proofErr w:type="spellStart"/>
      <w:r w:rsidRPr="005F525C">
        <w:rPr>
          <w:rFonts w:ascii="Cambria" w:hAnsi="Cambria"/>
          <w:sz w:val="24"/>
          <w:szCs w:val="24"/>
        </w:rPr>
        <w:t>niemetanowych</w:t>
      </w:r>
      <w:proofErr w:type="spellEnd"/>
      <w:r w:rsidRPr="005F525C">
        <w:rPr>
          <w:rFonts w:ascii="Cambria" w:hAnsi="Cambria"/>
          <w:sz w:val="24"/>
          <w:szCs w:val="24"/>
        </w:rPr>
        <w:t xml:space="preserve"> (wg obowiązujących przepisów) oferowanego samochodu wynosi………………  g/</w:t>
      </w:r>
      <w:proofErr w:type="spellStart"/>
      <w:r w:rsidRPr="005F525C">
        <w:rPr>
          <w:rFonts w:ascii="Cambria" w:hAnsi="Cambria"/>
          <w:sz w:val="24"/>
          <w:szCs w:val="24"/>
        </w:rPr>
        <w:t>km</w:t>
      </w:r>
      <w:proofErr w:type="spellEnd"/>
      <w:r w:rsidRPr="005F525C">
        <w:rPr>
          <w:rFonts w:ascii="Cambria" w:hAnsi="Cambria"/>
          <w:sz w:val="24"/>
          <w:szCs w:val="24"/>
        </w:rPr>
        <w:t>.</w:t>
      </w:r>
    </w:p>
    <w:p w:rsidR="005F2A04" w:rsidRDefault="005F2A04" w:rsidP="005F2A04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F525C">
        <w:rPr>
          <w:rFonts w:ascii="Cambria" w:hAnsi="Cambria" w:cs="Calibri"/>
          <w:sz w:val="24"/>
          <w:szCs w:val="24"/>
        </w:rPr>
        <w:t>Składając niniejszą ofertę , oświadczam</w:t>
      </w:r>
      <w:r>
        <w:rPr>
          <w:rFonts w:ascii="Cambria" w:hAnsi="Cambria" w:cs="Calibri"/>
          <w:sz w:val="24"/>
          <w:szCs w:val="24"/>
        </w:rPr>
        <w:t>y, że:</w:t>
      </w:r>
    </w:p>
    <w:p w:rsidR="005F2A04" w:rsidRPr="00487565" w:rsidRDefault="005F2A04" w:rsidP="005F2A04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5F2A04" w:rsidRPr="00487565" w:rsidRDefault="005F2A04" w:rsidP="005F2A04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5F2A04" w:rsidRPr="00487565" w:rsidRDefault="005F2A04" w:rsidP="005F2A04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5F2A04" w:rsidRPr="00487565" w:rsidRDefault="005F2A04" w:rsidP="005F2A04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5F2A04" w:rsidRPr="00524623" w:rsidRDefault="005F2A04" w:rsidP="005F2A04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 xml:space="preserve">Wypełniliśmy obowiązki informacyjne przewidziane w art. 13 lub art. 14 RODO10 wobec osób fizycznych, od których dane osobowe bezpośrednio lub pośrednio </w:t>
      </w:r>
      <w:r w:rsidRPr="00487565">
        <w:rPr>
          <w:rFonts w:ascii="Cambria" w:hAnsi="Cambria"/>
          <w:sz w:val="24"/>
          <w:szCs w:val="24"/>
        </w:rPr>
        <w:lastRenderedPageBreak/>
        <w:t>pozyskałem w celu ubiegania się o udzielenie zamówienia publicznego w niniejszym postępowaniu.</w:t>
      </w:r>
    </w:p>
    <w:p w:rsidR="005F2A04" w:rsidRPr="00487565" w:rsidRDefault="005F2A04" w:rsidP="005F2A04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5F2A04" w:rsidRPr="00487565" w:rsidRDefault="005F2A04" w:rsidP="005F2A04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5F2A04" w:rsidRPr="00487565" w:rsidRDefault="005F2A04" w:rsidP="005F2A04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5F2A04" w:rsidRPr="00487565" w:rsidRDefault="005F2A04" w:rsidP="005F2A04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5F2A04" w:rsidRPr="00C75B34" w:rsidRDefault="005F2A04" w:rsidP="005F2A04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8.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5F2A04" w:rsidRPr="00C75B34" w:rsidRDefault="005F2A04" w:rsidP="005F2A04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F2A04" w:rsidRPr="00524623" w:rsidRDefault="005F2A04" w:rsidP="005F2A04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F2A04" w:rsidRPr="00DD505E" w:rsidRDefault="005F2A04" w:rsidP="005F2A04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5F2A04" w:rsidRPr="007C0051" w:rsidTr="002947E6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7C0051" w:rsidRDefault="005F2A04" w:rsidP="002947E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F2A04" w:rsidRPr="007C0051" w:rsidRDefault="005F2A04" w:rsidP="002947E6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5F2A04" w:rsidRPr="007C0051" w:rsidTr="002947E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7C0051" w:rsidRDefault="005F2A04" w:rsidP="002947E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F2A04" w:rsidRPr="007C0051" w:rsidRDefault="005F2A04" w:rsidP="002947E6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5F2A04" w:rsidRPr="007C0051" w:rsidTr="002947E6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7C0051" w:rsidRDefault="005F2A04" w:rsidP="002947E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5F2A04" w:rsidRPr="007C0051" w:rsidRDefault="005F2A04" w:rsidP="002947E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5F2A04" w:rsidRPr="007C0051" w:rsidTr="002947E6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F2A04" w:rsidRPr="007C0051" w:rsidRDefault="005F2A04" w:rsidP="002947E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5F2A04" w:rsidRPr="007C0051" w:rsidRDefault="005F2A04" w:rsidP="002947E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F2A04" w:rsidRPr="007C0051" w:rsidTr="002947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7C0051" w:rsidRDefault="005F2A04" w:rsidP="002947E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F2A04" w:rsidRPr="007C0051" w:rsidRDefault="005F2A04" w:rsidP="002947E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5F2A04" w:rsidRPr="0053582B" w:rsidRDefault="005F2A04" w:rsidP="005F2A04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5F2A04" w:rsidRDefault="005F2A04" w:rsidP="005F2A04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5F2A04" w:rsidRPr="0053582B" w:rsidRDefault="005F2A04" w:rsidP="005F2A04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5F2A04" w:rsidRPr="00C75B34" w:rsidRDefault="005F2A04" w:rsidP="005F2A04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5F2A04" w:rsidRPr="00C75B34" w:rsidRDefault="005F2A04" w:rsidP="005F2A04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4B0A9B" w:rsidRDefault="005F2A04" w:rsidP="005F2A04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sectPr w:rsidR="004B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2A04"/>
    <w:rsid w:val="004B0A9B"/>
    <w:rsid w:val="005F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F2A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2A04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A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2A0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5F2A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5F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5F2A04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F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A04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5F2A04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5F2A0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WW8Num56z0">
    <w:name w:val="WW8Num56z0"/>
    <w:rsid w:val="005F2A04"/>
  </w:style>
  <w:style w:type="paragraph" w:customStyle="1" w:styleId="Mario">
    <w:name w:val="Mario"/>
    <w:basedOn w:val="Normalny"/>
    <w:link w:val="MarioZnak"/>
    <w:rsid w:val="005F2A0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5F2A04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2022-02-16T08:20:00Z</dcterms:created>
  <dcterms:modified xsi:type="dcterms:W3CDTF">2022-02-16T08:20:00Z</dcterms:modified>
</cp:coreProperties>
</file>